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20" w:rsidRPr="00074D91" w:rsidRDefault="00EE265B" w:rsidP="00074D91">
      <w:pPr>
        <w:pStyle w:val="Heading1"/>
        <w:spacing w:after="0"/>
        <w:rPr>
          <w:color w:val="auto"/>
          <w:sz w:val="24"/>
          <w:lang w:val="en"/>
        </w:rPr>
      </w:pPr>
      <w:bookmarkStart w:id="0" w:name="_Toc357771638"/>
      <w:bookmarkStart w:id="1" w:name="_Toc346793416"/>
      <w:bookmarkStart w:id="2" w:name="_Toc328122777"/>
      <w:r w:rsidRPr="00074D91">
        <w:rPr>
          <w:color w:val="auto"/>
          <w:sz w:val="24"/>
          <w:lang w:val="en"/>
        </w:rPr>
        <w:t xml:space="preserve">Remote education provision: information for parents </w:t>
      </w:r>
    </w:p>
    <w:p w:rsidR="00353B20" w:rsidRPr="00074D91" w:rsidRDefault="00EE265B" w:rsidP="00074D91">
      <w:pPr>
        <w:spacing w:before="100" w:after="0" w:line="240" w:lineRule="auto"/>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sidRPr="00074D91">
        <w:rPr>
          <w:rFonts w:cs="Arial"/>
          <w:color w:val="auto"/>
          <w:lang w:val="en"/>
        </w:rPr>
        <w:t>This information is intended to provide clarity and transparency to pupils and parents</w:t>
      </w:r>
      <w:r w:rsidR="00F34F8A" w:rsidRPr="00074D91">
        <w:rPr>
          <w:rFonts w:cs="Arial"/>
          <w:color w:val="auto"/>
          <w:lang w:val="en"/>
        </w:rPr>
        <w:t xml:space="preserve"> /</w:t>
      </w:r>
      <w:r w:rsidRPr="00074D91">
        <w:rPr>
          <w:rFonts w:cs="Arial"/>
          <w:color w:val="auto"/>
          <w:lang w:val="en"/>
        </w:rPr>
        <w:t xml:space="preserve"> </w:t>
      </w:r>
      <w:proofErr w:type="spellStart"/>
      <w:r w:rsidRPr="00074D91">
        <w:rPr>
          <w:rFonts w:cs="Arial"/>
          <w:color w:val="auto"/>
          <w:lang w:val="en"/>
        </w:rPr>
        <w:t>carers</w:t>
      </w:r>
      <w:proofErr w:type="spellEnd"/>
      <w:r w:rsidRPr="00074D91">
        <w:rPr>
          <w:rFonts w:cs="Arial"/>
          <w:color w:val="auto"/>
          <w:lang w:val="en"/>
        </w:rPr>
        <w:t xml:space="preserve"> about what to expect from remote education if local restrictions require entire </w:t>
      </w:r>
      <w:r w:rsidR="00F34F8A" w:rsidRPr="00074D91">
        <w:rPr>
          <w:rFonts w:cs="Arial"/>
          <w:color w:val="auto"/>
          <w:lang w:val="en"/>
        </w:rPr>
        <w:t xml:space="preserve">Pods, Year Groups or all pupils </w:t>
      </w:r>
      <w:r w:rsidRPr="00074D91">
        <w:rPr>
          <w:rFonts w:cs="Arial"/>
          <w:color w:val="auto"/>
          <w:lang w:val="en"/>
        </w:rPr>
        <w:t xml:space="preserve">to remain at home. </w:t>
      </w:r>
    </w:p>
    <w:p w:rsidR="00074D91" w:rsidRDefault="00EE265B" w:rsidP="00074D91">
      <w:pPr>
        <w:spacing w:before="100" w:after="0" w:line="240" w:lineRule="auto"/>
        <w:rPr>
          <w:rFonts w:cs="Arial"/>
          <w:color w:val="auto"/>
          <w:lang w:val="en"/>
        </w:rPr>
      </w:pPr>
      <w:r w:rsidRPr="00074D91">
        <w:rPr>
          <w:rFonts w:cs="Arial"/>
          <w:color w:val="auto"/>
          <w:lang w:val="en"/>
        </w:rPr>
        <w:t>For details of what to expect where individual pupils are self-isolating, please see the final section of this page.</w:t>
      </w: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p>
    <w:p w:rsidR="00353B20" w:rsidRPr="00074D91" w:rsidRDefault="00EE265B" w:rsidP="00074D91">
      <w:pPr>
        <w:spacing w:before="100" w:after="0" w:line="240" w:lineRule="auto"/>
        <w:rPr>
          <w:b/>
          <w:color w:val="auto"/>
          <w:lang w:val="en"/>
        </w:rPr>
      </w:pPr>
      <w:r w:rsidRPr="00074D91">
        <w:rPr>
          <w:b/>
          <w:color w:val="auto"/>
          <w:lang w:val="en"/>
        </w:rPr>
        <w:t>The remote curriculum: what is taught to pupils at home</w:t>
      </w:r>
    </w:p>
    <w:p w:rsidR="00074D91" w:rsidRDefault="00EE265B" w:rsidP="00074D91">
      <w:pPr>
        <w:spacing w:before="100" w:after="0" w:line="240" w:lineRule="auto"/>
        <w:rPr>
          <w:rFonts w:cs="Arial"/>
          <w:color w:val="auto"/>
          <w:lang w:val="en"/>
        </w:rPr>
      </w:pPr>
      <w:bookmarkStart w:id="19" w:name="_Toc400361366"/>
      <w:bookmarkStart w:id="20" w:name="_Toc443397156"/>
      <w:r w:rsidRPr="00074D91">
        <w:rPr>
          <w:rFonts w:cs="Arial"/>
          <w:color w:val="auto"/>
          <w:lang w:val="en"/>
        </w:rPr>
        <w:t>A pupil’s first day or two of being educated remotely might look different from our standard approach, while we take all necessary actions to prepare for a longer period of remote teaching.</w:t>
      </w:r>
      <w:bookmarkEnd w:id="12"/>
      <w:bookmarkEnd w:id="13"/>
      <w:bookmarkEnd w:id="14"/>
      <w:bookmarkEnd w:id="15"/>
      <w:bookmarkEnd w:id="16"/>
      <w:bookmarkEnd w:id="17"/>
      <w:bookmarkEnd w:id="18"/>
      <w:bookmarkEnd w:id="19"/>
      <w:bookmarkEnd w:id="20"/>
    </w:p>
    <w:p w:rsidR="00353B20" w:rsidRDefault="00EE265B" w:rsidP="00074D91">
      <w:pPr>
        <w:spacing w:before="100" w:after="0" w:line="240" w:lineRule="auto"/>
        <w:rPr>
          <w:b/>
          <w:color w:val="auto"/>
          <w:lang w:val="en"/>
        </w:rPr>
      </w:pPr>
      <w:r w:rsidRPr="00074D91">
        <w:rPr>
          <w:b/>
          <w:color w:val="auto"/>
          <w:lang w:val="en"/>
        </w:rPr>
        <w:t>What should my child expect from immediate</w:t>
      </w:r>
      <w:r w:rsidR="003600C6" w:rsidRPr="00074D91">
        <w:rPr>
          <w:b/>
          <w:color w:val="auto"/>
          <w:lang w:val="en"/>
        </w:rPr>
        <w:t xml:space="preserve"> remote education o</w:t>
      </w:r>
      <w:r w:rsidRPr="00074D91">
        <w:rPr>
          <w:b/>
          <w:color w:val="auto"/>
          <w:lang w:val="en"/>
        </w:rPr>
        <w:t>n the first day of pupils being sent home?</w:t>
      </w:r>
    </w:p>
    <w:p w:rsidR="00074D91" w:rsidRPr="00074D91" w:rsidRDefault="00074D91" w:rsidP="00074D91">
      <w:pPr>
        <w:spacing w:before="100" w:after="0" w:line="240" w:lineRule="auto"/>
        <w:rPr>
          <w:b/>
          <w:color w:val="auto"/>
          <w:lang w:val="en"/>
        </w:rPr>
      </w:pPr>
    </w:p>
    <w:bookmarkEnd w:id="0"/>
    <w:bookmarkEnd w:id="1"/>
    <w:bookmarkEnd w:id="2"/>
    <w:p w:rsidR="00074D91" w:rsidRDefault="00EE265B" w:rsidP="00074D91">
      <w:pPr>
        <w:spacing w:after="0" w:line="240" w:lineRule="auto"/>
        <w:rPr>
          <w:b/>
          <w:color w:val="auto"/>
          <w:lang w:val="en"/>
        </w:rPr>
      </w:pPr>
      <w:r w:rsidRPr="00074D91">
        <w:rPr>
          <w:noProof/>
          <w:color w:val="auto"/>
        </w:rPr>
        <mc:AlternateContent>
          <mc:Choice Requires="wps">
            <w:drawing>
              <wp:inline distT="0" distB="0" distL="0" distR="0">
                <wp:extent cx="5982973" cy="1499873"/>
                <wp:effectExtent l="0" t="0" r="17780" b="24130"/>
                <wp:docPr id="2" name="Text Box 2"/>
                <wp:cNvGraphicFramePr/>
                <a:graphic xmlns:a="http://schemas.openxmlformats.org/drawingml/2006/main">
                  <a:graphicData uri="http://schemas.microsoft.com/office/word/2010/wordprocessingShape">
                    <wps:wsp>
                      <wps:cNvSpPr txBox="1"/>
                      <wps:spPr>
                        <a:xfrm>
                          <a:off x="0" y="0"/>
                          <a:ext cx="5982973" cy="1499873"/>
                        </a:xfrm>
                        <a:prstGeom prst="rect">
                          <a:avLst/>
                        </a:prstGeom>
                        <a:solidFill>
                          <a:srgbClr val="FFFFFF"/>
                        </a:solidFill>
                        <a:ln w="9528">
                          <a:solidFill>
                            <a:srgbClr val="000000"/>
                          </a:solidFill>
                          <a:prstDash val="solid"/>
                        </a:ln>
                      </wps:spPr>
                      <wps:txbx>
                        <w:txbxContent>
                          <w:p w:rsidR="00353B20" w:rsidRDefault="003600C6">
                            <w:pPr>
                              <w:rPr>
                                <w:color w:val="auto"/>
                                <w:lang w:val="en-US"/>
                              </w:rPr>
                            </w:pPr>
                            <w:r>
                              <w:rPr>
                                <w:color w:val="auto"/>
                                <w:lang w:val="en-US"/>
                              </w:rPr>
                              <w:t>If pupils are sent home within the school day, teachers will endeavor to upload the remaining lessons to Google Classroom</w:t>
                            </w:r>
                            <w:r w:rsidR="00F34F8A">
                              <w:rPr>
                                <w:color w:val="auto"/>
                                <w:lang w:val="en-US"/>
                              </w:rPr>
                              <w:t xml:space="preserve">.  </w:t>
                            </w:r>
                            <w:r>
                              <w:rPr>
                                <w:color w:val="auto"/>
                                <w:lang w:val="en-US"/>
                              </w:rPr>
                              <w:t xml:space="preserve">Depending on the time that pupils were sent home and other </w:t>
                            </w:r>
                            <w:r w:rsidR="00124889">
                              <w:rPr>
                                <w:color w:val="auto"/>
                                <w:lang w:val="en-US"/>
                              </w:rPr>
                              <w:t>circumstances,</w:t>
                            </w:r>
                            <w:r>
                              <w:rPr>
                                <w:color w:val="auto"/>
                                <w:lang w:val="en-US"/>
                              </w:rPr>
                              <w:t xml:space="preserve"> this may not always be possible.</w:t>
                            </w:r>
                            <w:r w:rsidR="00F34F8A">
                              <w:rPr>
                                <w:color w:val="auto"/>
                                <w:lang w:val="en-US"/>
                              </w:rPr>
                              <w:t xml:space="preserve">  </w:t>
                            </w:r>
                            <w:r>
                              <w:rPr>
                                <w:color w:val="auto"/>
                                <w:lang w:val="en-US"/>
                              </w:rPr>
                              <w:t xml:space="preserve">If this </w:t>
                            </w:r>
                            <w:r w:rsidR="00124889">
                              <w:rPr>
                                <w:color w:val="auto"/>
                                <w:lang w:val="en-US"/>
                              </w:rPr>
                              <w:t>were</w:t>
                            </w:r>
                            <w:r>
                              <w:rPr>
                                <w:color w:val="auto"/>
                                <w:lang w:val="en-US"/>
                              </w:rPr>
                              <w:t xml:space="preserve"> the </w:t>
                            </w:r>
                            <w:proofErr w:type="gramStart"/>
                            <w:r>
                              <w:rPr>
                                <w:color w:val="auto"/>
                                <w:lang w:val="en-US"/>
                              </w:rPr>
                              <w:t>case</w:t>
                            </w:r>
                            <w:proofErr w:type="gramEnd"/>
                            <w:r>
                              <w:rPr>
                                <w:color w:val="auto"/>
                                <w:lang w:val="en-US"/>
                              </w:rPr>
                              <w:t xml:space="preserve"> then we would expect:</w:t>
                            </w:r>
                          </w:p>
                          <w:p w:rsidR="003600C6" w:rsidRPr="003600C6" w:rsidRDefault="00F34F8A">
                            <w:pPr>
                              <w:rPr>
                                <w:color w:val="auto"/>
                                <w:lang w:val="en-US"/>
                              </w:rPr>
                            </w:pPr>
                            <w:r>
                              <w:rPr>
                                <w:color w:val="auto"/>
                                <w:lang w:val="en-US"/>
                              </w:rPr>
                              <w:t xml:space="preserve">Children to read their reading book and use online sites available – LEXIA, Sum Dog, IXL, Spelling Shed and other websites shared by their class teacher.  </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1pt;height:1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" strokeweight=".26467mm">
                <v:textbox>
                  <w:txbxContent>
                    <w:p w:rsidR="00353B20" w:rsidRDefault="003600C6">
                      <w:pPr>
                        <w:rPr>
                          <w:color w:val="auto"/>
                          <w:lang w:val="en-US"/>
                        </w:rPr>
                      </w:pPr>
                      <w:r>
                        <w:rPr>
                          <w:color w:val="auto"/>
                          <w:lang w:val="en-US"/>
                        </w:rPr>
                        <w:t>If pupils are sent home within the school day, teachers will endeavor to upload the remaining lessons to Google Classroom</w:t>
                      </w:r>
                      <w:r w:rsidR="00F34F8A">
                        <w:rPr>
                          <w:color w:val="auto"/>
                          <w:lang w:val="en-US"/>
                        </w:rPr>
                        <w:t xml:space="preserve">.  </w:t>
                      </w:r>
                      <w:r>
                        <w:rPr>
                          <w:color w:val="auto"/>
                          <w:lang w:val="en-US"/>
                        </w:rPr>
                        <w:t xml:space="preserve">Depending on the time that pupils were sent home and other </w:t>
                      </w:r>
                      <w:r w:rsidR="00124889">
                        <w:rPr>
                          <w:color w:val="auto"/>
                          <w:lang w:val="en-US"/>
                        </w:rPr>
                        <w:t>circumstances,</w:t>
                      </w:r>
                      <w:r>
                        <w:rPr>
                          <w:color w:val="auto"/>
                          <w:lang w:val="en-US"/>
                        </w:rPr>
                        <w:t xml:space="preserve"> this may not always be possible.</w:t>
                      </w:r>
                      <w:r w:rsidR="00F34F8A">
                        <w:rPr>
                          <w:color w:val="auto"/>
                          <w:lang w:val="en-US"/>
                        </w:rPr>
                        <w:t xml:space="preserve">  </w:t>
                      </w:r>
                      <w:r>
                        <w:rPr>
                          <w:color w:val="auto"/>
                          <w:lang w:val="en-US"/>
                        </w:rPr>
                        <w:t xml:space="preserve">If this </w:t>
                      </w:r>
                      <w:r w:rsidR="00124889">
                        <w:rPr>
                          <w:color w:val="auto"/>
                          <w:lang w:val="en-US"/>
                        </w:rPr>
                        <w:t>were</w:t>
                      </w:r>
                      <w:r>
                        <w:rPr>
                          <w:color w:val="auto"/>
                          <w:lang w:val="en-US"/>
                        </w:rPr>
                        <w:t xml:space="preserve"> the </w:t>
                      </w:r>
                      <w:proofErr w:type="gramStart"/>
                      <w:r>
                        <w:rPr>
                          <w:color w:val="auto"/>
                          <w:lang w:val="en-US"/>
                        </w:rPr>
                        <w:t>case</w:t>
                      </w:r>
                      <w:proofErr w:type="gramEnd"/>
                      <w:r>
                        <w:rPr>
                          <w:color w:val="auto"/>
                          <w:lang w:val="en-US"/>
                        </w:rPr>
                        <w:t xml:space="preserve"> then we would expect:</w:t>
                      </w:r>
                    </w:p>
                    <w:p w:rsidR="003600C6" w:rsidRPr="003600C6" w:rsidRDefault="00F34F8A">
                      <w:pPr>
                        <w:rPr>
                          <w:color w:val="auto"/>
                          <w:lang w:val="en-US"/>
                        </w:rPr>
                      </w:pPr>
                      <w:r>
                        <w:rPr>
                          <w:color w:val="auto"/>
                          <w:lang w:val="en-US"/>
                        </w:rPr>
                        <w:t xml:space="preserve">Children to read their reading book and use online sites available – LEXIA, Sum Dog, IXL, Spelling Shed and other websites shared by their class teacher.  </w:t>
                      </w:r>
                    </w:p>
                  </w:txbxContent>
                </v:textbox>
                <w10:anchorlock/>
              </v:shape>
            </w:pict>
          </mc:Fallback>
        </mc:AlternateContent>
      </w:r>
    </w:p>
    <w:p w:rsidR="00074D91" w:rsidRDefault="00074D91" w:rsidP="00074D91">
      <w:pPr>
        <w:spacing w:after="0" w:line="240" w:lineRule="auto"/>
        <w:rPr>
          <w:b/>
          <w:color w:val="auto"/>
          <w:lang w:val="en"/>
        </w:rPr>
      </w:pPr>
    </w:p>
    <w:p w:rsidR="00353B20" w:rsidRDefault="00EE265B" w:rsidP="00074D91">
      <w:pPr>
        <w:spacing w:after="0" w:line="240" w:lineRule="auto"/>
        <w:rPr>
          <w:b/>
          <w:color w:val="auto"/>
          <w:lang w:val="en"/>
        </w:rPr>
      </w:pPr>
      <w:r w:rsidRPr="00074D91">
        <w:rPr>
          <w:b/>
          <w:color w:val="auto"/>
          <w:lang w:val="en"/>
        </w:rPr>
        <w:t>Following the first few days of remote education, will my child be taught broadly the same curriculum as they would if they were in school?</w:t>
      </w:r>
    </w:p>
    <w:p w:rsidR="00074D91" w:rsidRPr="00074D91" w:rsidRDefault="00074D91" w:rsidP="00074D91">
      <w:pPr>
        <w:spacing w:after="0" w:line="240" w:lineRule="auto"/>
        <w:rPr>
          <w:b/>
        </w:rPr>
      </w:pP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60748" cy="1123953"/>
                <wp:effectExtent l="0" t="0" r="20955" b="12065"/>
                <wp:docPr id="3" name="Text Box 2"/>
                <wp:cNvGraphicFramePr/>
                <a:graphic xmlns:a="http://schemas.openxmlformats.org/drawingml/2006/main">
                  <a:graphicData uri="http://schemas.microsoft.com/office/word/2010/wordprocessingShape">
                    <wps:wsp>
                      <wps:cNvSpPr txBox="1"/>
                      <wps:spPr>
                        <a:xfrm>
                          <a:off x="0" y="0"/>
                          <a:ext cx="5960748" cy="1123953"/>
                        </a:xfrm>
                        <a:prstGeom prst="rect">
                          <a:avLst/>
                        </a:prstGeom>
                        <a:solidFill>
                          <a:srgbClr val="FFFFFF"/>
                        </a:solidFill>
                        <a:ln w="9528">
                          <a:solidFill>
                            <a:srgbClr val="000000"/>
                          </a:solidFill>
                          <a:prstDash val="solid"/>
                        </a:ln>
                      </wps:spPr>
                      <wps:txbx>
                        <w:txbxContent>
                          <w:p w:rsidR="00353B20" w:rsidRDefault="00EE265B" w:rsidP="00F34F8A">
                            <w:pPr>
                              <w:spacing w:after="120" w:line="240" w:lineRule="auto"/>
                            </w:pPr>
                            <w:r w:rsidRPr="003600C6">
                              <w:rPr>
                                <w:rFonts w:cs="Arial"/>
                                <w:color w:val="auto"/>
                                <w:lang w:val="en"/>
                              </w:rPr>
                              <w:t>We teach the same curriculum remotely as we do in school wherever possible and appropriate.</w:t>
                            </w:r>
                            <w:r w:rsidR="00F34F8A">
                              <w:rPr>
                                <w:rFonts w:cs="Arial"/>
                                <w:color w:val="auto"/>
                                <w:lang w:val="en"/>
                              </w:rPr>
                              <w:t xml:space="preserve">  </w:t>
                            </w:r>
                            <w:r w:rsidRPr="003600C6">
                              <w:rPr>
                                <w:rFonts w:cs="Arial"/>
                                <w:color w:val="auto"/>
                                <w:lang w:val="en"/>
                              </w:rPr>
                              <w:t xml:space="preserve">However, we </w:t>
                            </w:r>
                            <w:r w:rsidR="003600C6">
                              <w:rPr>
                                <w:rFonts w:cs="Arial"/>
                                <w:color w:val="auto"/>
                                <w:lang w:val="en"/>
                              </w:rPr>
                              <w:t>may need</w:t>
                            </w:r>
                            <w:r w:rsidRPr="003600C6">
                              <w:rPr>
                                <w:rFonts w:cs="Arial"/>
                                <w:color w:val="auto"/>
                                <w:lang w:val="en"/>
                              </w:rPr>
                              <w:t xml:space="preserve"> to make some adaptations in some subjects. For example, </w:t>
                            </w:r>
                            <w:r w:rsidR="003600C6">
                              <w:rPr>
                                <w:color w:val="auto"/>
                              </w:rPr>
                              <w:t xml:space="preserve">practical tasks in science or using primary resources in </w:t>
                            </w:r>
                            <w:r w:rsidR="00F34F8A">
                              <w:rPr>
                                <w:color w:val="auto"/>
                              </w:rPr>
                              <w:t>h</w:t>
                            </w:r>
                            <w:r w:rsidR="003600C6">
                              <w:rPr>
                                <w:color w:val="auto"/>
                              </w:rPr>
                              <w:t>istory. Teachers w</w:t>
                            </w:r>
                            <w:r w:rsidR="00F34F8A">
                              <w:rPr>
                                <w:color w:val="auto"/>
                              </w:rPr>
                              <w:t>i</w:t>
                            </w:r>
                            <w:r w:rsidR="003600C6">
                              <w:rPr>
                                <w:color w:val="auto"/>
                              </w:rPr>
                              <w:t>ll endeavour to cover the same objecti</w:t>
                            </w:r>
                            <w:r w:rsidR="00B73D54">
                              <w:rPr>
                                <w:color w:val="auto"/>
                              </w:rPr>
                              <w:t>ves but in a different way to how it would be taught in school.</w:t>
                            </w:r>
                          </w:p>
                        </w:txbxContent>
                      </wps:txbx>
                      <wps:bodyPr vert="horz" wrap="square" lIns="91440" tIns="45720" rIns="91440" bIns="45720" anchor="t" anchorCtr="0" compatLnSpc="0">
                        <a:spAutoFit/>
                      </wps:bodyPr>
                    </wps:wsp>
                  </a:graphicData>
                </a:graphic>
              </wp:inline>
            </w:drawing>
          </mc:Choice>
          <mc:Fallback>
            <w:pict>
              <v:shape id="_x0000_s1027" type="#_x0000_t202" style="width:469.3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" strokeweight=".26467mm">
                <v:textbox style="mso-fit-shape-to-text:t">
                  <w:txbxContent>
                    <w:p w:rsidR="00353B20" w:rsidRDefault="00EE265B" w:rsidP="00F34F8A">
                      <w:pPr>
                        <w:spacing w:after="120" w:line="240" w:lineRule="auto"/>
                      </w:pPr>
                      <w:r w:rsidRPr="003600C6">
                        <w:rPr>
                          <w:rFonts w:cs="Arial"/>
                          <w:color w:val="auto"/>
                          <w:lang w:val="en"/>
                        </w:rPr>
                        <w:t>We teach the same curriculum remotely as we do in school wherever possible and appropriate.</w:t>
                      </w:r>
                      <w:r w:rsidR="00F34F8A">
                        <w:rPr>
                          <w:rFonts w:cs="Arial"/>
                          <w:color w:val="auto"/>
                          <w:lang w:val="en"/>
                        </w:rPr>
                        <w:t xml:space="preserve">  </w:t>
                      </w:r>
                      <w:r w:rsidRPr="003600C6">
                        <w:rPr>
                          <w:rFonts w:cs="Arial"/>
                          <w:color w:val="auto"/>
                          <w:lang w:val="en"/>
                        </w:rPr>
                        <w:t xml:space="preserve">However, we </w:t>
                      </w:r>
                      <w:r w:rsidR="003600C6">
                        <w:rPr>
                          <w:rFonts w:cs="Arial"/>
                          <w:color w:val="auto"/>
                          <w:lang w:val="en"/>
                        </w:rPr>
                        <w:t>may need</w:t>
                      </w:r>
                      <w:r w:rsidRPr="003600C6">
                        <w:rPr>
                          <w:rFonts w:cs="Arial"/>
                          <w:color w:val="auto"/>
                          <w:lang w:val="en"/>
                        </w:rPr>
                        <w:t xml:space="preserve"> to make some adaptations in some subjects. For example, </w:t>
                      </w:r>
                      <w:r w:rsidR="003600C6">
                        <w:rPr>
                          <w:color w:val="auto"/>
                        </w:rPr>
                        <w:t xml:space="preserve">practical tasks in science or using primary resources in </w:t>
                      </w:r>
                      <w:r w:rsidR="00F34F8A">
                        <w:rPr>
                          <w:color w:val="auto"/>
                        </w:rPr>
                        <w:t>h</w:t>
                      </w:r>
                      <w:r w:rsidR="003600C6">
                        <w:rPr>
                          <w:color w:val="auto"/>
                        </w:rPr>
                        <w:t>istory. Teachers w</w:t>
                      </w:r>
                      <w:r w:rsidR="00F34F8A">
                        <w:rPr>
                          <w:color w:val="auto"/>
                        </w:rPr>
                        <w:t>i</w:t>
                      </w:r>
                      <w:r w:rsidR="003600C6">
                        <w:rPr>
                          <w:color w:val="auto"/>
                        </w:rPr>
                        <w:t>ll endeavour to cover the same objecti</w:t>
                      </w:r>
                      <w:r w:rsidR="00B73D54">
                        <w:rPr>
                          <w:color w:val="auto"/>
                        </w:rPr>
                        <w:t>ves but in a different way to how it would be taught in school.</w:t>
                      </w:r>
                    </w:p>
                  </w:txbxContent>
                </v:textbox>
                <w10:anchorlock/>
              </v:shape>
            </w:pict>
          </mc:Fallback>
        </mc:AlternateContent>
      </w:r>
    </w:p>
    <w:p w:rsidR="00353B20" w:rsidRPr="00074D91" w:rsidRDefault="00EE265B" w:rsidP="00074D91">
      <w:pPr>
        <w:pStyle w:val="Heading2"/>
        <w:spacing w:after="0"/>
        <w:rPr>
          <w:color w:val="auto"/>
          <w:sz w:val="24"/>
          <w:szCs w:val="24"/>
          <w:lang w:val="en"/>
        </w:rPr>
      </w:pPr>
      <w:r w:rsidRPr="00074D91">
        <w:rPr>
          <w:color w:val="auto"/>
          <w:sz w:val="24"/>
          <w:szCs w:val="24"/>
          <w:lang w:val="en"/>
        </w:rPr>
        <w:t>Remote teaching and study time each day</w:t>
      </w:r>
    </w:p>
    <w:p w:rsidR="00353B20" w:rsidRPr="00074D91" w:rsidRDefault="00EE265B" w:rsidP="00074D91">
      <w:pPr>
        <w:pStyle w:val="Heading3"/>
        <w:spacing w:after="0"/>
        <w:rPr>
          <w:color w:val="auto"/>
          <w:sz w:val="24"/>
          <w:szCs w:val="24"/>
          <w:lang w:val="en"/>
        </w:rPr>
      </w:pPr>
      <w:r w:rsidRPr="00074D91">
        <w:rPr>
          <w:color w:val="auto"/>
          <w:sz w:val="24"/>
          <w:szCs w:val="24"/>
          <w:lang w:val="en"/>
        </w:rPr>
        <w:t>How long can I expect work set by the school to take my child each day?</w:t>
      </w:r>
    </w:p>
    <w:p w:rsidR="00353B20" w:rsidRPr="00074D91" w:rsidRDefault="00EE265B" w:rsidP="00074D91">
      <w:pPr>
        <w:spacing w:before="100" w:after="0" w:line="240" w:lineRule="auto"/>
        <w:rPr>
          <w:rFonts w:cs="Arial"/>
          <w:lang w:val="en"/>
        </w:rPr>
      </w:pPr>
      <w:r w:rsidRPr="00074D91">
        <w:rPr>
          <w:rFonts w:cs="Arial"/>
          <w:lang w:val="en"/>
        </w:rPr>
        <w:t>We expect that remote education (including remote teaching and independent work) will take pupils broadly the following number of hours each day:</w:t>
      </w:r>
    </w:p>
    <w:p w:rsidR="00074D91" w:rsidRDefault="00074D91" w:rsidP="00074D91">
      <w:pPr>
        <w:suppressAutoHyphens w:val="0"/>
        <w:autoSpaceDN/>
        <w:spacing w:after="0" w:line="240" w:lineRule="auto"/>
        <w:jc w:val="both"/>
        <w:textAlignment w:val="auto"/>
        <w:outlineLvl w:val="0"/>
        <w:rPr>
          <w:rFonts w:eastAsiaTheme="minorHAnsi" w:cs="Arial"/>
          <w:color w:val="auto"/>
          <w:lang w:eastAsia="en-US"/>
        </w:rPr>
      </w:pPr>
    </w:p>
    <w:p w:rsidR="006B709C" w:rsidRDefault="006B709C" w:rsidP="00074D91">
      <w:pPr>
        <w:suppressAutoHyphens w:val="0"/>
        <w:autoSpaceDN/>
        <w:spacing w:after="0" w:line="240" w:lineRule="auto"/>
        <w:jc w:val="both"/>
        <w:textAlignment w:val="auto"/>
        <w:outlineLvl w:val="0"/>
        <w:rPr>
          <w:rFonts w:eastAsiaTheme="minorHAnsi" w:cs="Arial"/>
          <w:color w:val="auto"/>
          <w:lang w:eastAsia="en-US"/>
        </w:rPr>
      </w:pPr>
      <w:r w:rsidRPr="006B709C">
        <w:rPr>
          <w:rFonts w:eastAsiaTheme="minorHAnsi" w:cs="Arial"/>
          <w:color w:val="auto"/>
          <w:lang w:eastAsia="en-US"/>
        </w:rPr>
        <w:t xml:space="preserve">Pupils should be present for remote learning by </w:t>
      </w:r>
      <w:r w:rsidRPr="006B709C">
        <w:rPr>
          <w:rFonts w:eastAsiaTheme="minorHAnsi" w:cs="Arial"/>
          <w:bCs/>
          <w:color w:val="auto"/>
          <w:lang w:eastAsia="en-US"/>
        </w:rPr>
        <w:t xml:space="preserve">9:00am </w:t>
      </w:r>
      <w:r w:rsidRPr="006B709C">
        <w:rPr>
          <w:rFonts w:eastAsiaTheme="minorHAnsi" w:cs="Arial"/>
          <w:color w:val="auto"/>
          <w:lang w:eastAsia="en-US"/>
        </w:rPr>
        <w:t xml:space="preserve">and cease their remote learning at </w:t>
      </w:r>
      <w:r w:rsidRPr="006B709C">
        <w:rPr>
          <w:rFonts w:eastAsiaTheme="minorHAnsi" w:cs="Arial"/>
          <w:bCs/>
          <w:color w:val="auto"/>
          <w:lang w:eastAsia="en-US"/>
        </w:rPr>
        <w:t xml:space="preserve">3:00pm </w:t>
      </w:r>
      <w:r w:rsidRPr="006B709C">
        <w:rPr>
          <w:rFonts w:eastAsiaTheme="minorHAnsi" w:cs="Arial"/>
          <w:color w:val="auto"/>
          <w:lang w:eastAsia="en-US"/>
        </w:rPr>
        <w:t xml:space="preserve">from </w:t>
      </w:r>
      <w:r w:rsidRPr="006B709C">
        <w:rPr>
          <w:rFonts w:eastAsiaTheme="minorHAnsi" w:cs="Arial"/>
          <w:bCs/>
          <w:color w:val="auto"/>
          <w:lang w:eastAsia="en-US"/>
        </w:rPr>
        <w:t>Monday</w:t>
      </w:r>
      <w:r w:rsidRPr="006B709C">
        <w:rPr>
          <w:rFonts w:eastAsiaTheme="minorHAnsi" w:cs="Arial"/>
          <w:color w:val="auto"/>
          <w:lang w:eastAsia="en-US"/>
        </w:rPr>
        <w:t xml:space="preserve"> to </w:t>
      </w:r>
      <w:r w:rsidRPr="006B709C">
        <w:rPr>
          <w:rFonts w:eastAsiaTheme="minorHAnsi" w:cs="Arial"/>
          <w:bCs/>
          <w:color w:val="auto"/>
          <w:lang w:eastAsia="en-US"/>
        </w:rPr>
        <w:t>Friday</w:t>
      </w:r>
      <w:r w:rsidRPr="006B709C">
        <w:rPr>
          <w:rFonts w:eastAsiaTheme="minorHAnsi" w:cs="Arial"/>
          <w:color w:val="auto"/>
          <w:lang w:eastAsia="en-US"/>
        </w:rPr>
        <w:t>, with the exception of breaks and lunchtimes</w:t>
      </w:r>
      <w:r w:rsidRPr="00074D91">
        <w:rPr>
          <w:rFonts w:eastAsiaTheme="minorHAnsi" w:cs="Arial"/>
          <w:color w:val="auto"/>
          <w:lang w:eastAsia="en-US"/>
        </w:rPr>
        <w:t xml:space="preserve">. </w:t>
      </w:r>
    </w:p>
    <w:p w:rsidR="00074D91" w:rsidRPr="00074D91" w:rsidRDefault="00074D91" w:rsidP="00074D91">
      <w:pPr>
        <w:suppressAutoHyphens w:val="0"/>
        <w:autoSpaceDN/>
        <w:spacing w:after="0" w:line="240" w:lineRule="auto"/>
        <w:jc w:val="both"/>
        <w:textAlignment w:val="auto"/>
        <w:outlineLvl w:val="0"/>
        <w:rPr>
          <w:rFonts w:eastAsiaTheme="minorHAnsi" w:cs="Arial"/>
          <w:color w:val="auto"/>
          <w:lang w:eastAsia="en-US"/>
        </w:rPr>
      </w:pPr>
    </w:p>
    <w:p w:rsidR="006B709C" w:rsidRDefault="006B709C" w:rsidP="00074D91">
      <w:pPr>
        <w:suppressAutoHyphens w:val="0"/>
        <w:autoSpaceDN/>
        <w:spacing w:after="0" w:line="240" w:lineRule="auto"/>
        <w:jc w:val="both"/>
        <w:textAlignment w:val="auto"/>
        <w:outlineLvl w:val="0"/>
        <w:rPr>
          <w:rFonts w:eastAsiaTheme="minorHAnsi" w:cs="Arial"/>
          <w:color w:val="auto"/>
          <w:lang w:eastAsia="en-US"/>
        </w:rPr>
      </w:pPr>
      <w:r w:rsidRPr="00074D91">
        <w:rPr>
          <w:rFonts w:eastAsiaTheme="minorHAnsi" w:cs="Arial"/>
          <w:color w:val="auto"/>
          <w:lang w:eastAsia="en-US"/>
        </w:rPr>
        <w:t xml:space="preserve"> </w:t>
      </w:r>
      <w:bookmarkStart w:id="21" w:name="Breaks"/>
      <w:bookmarkEnd w:id="21"/>
      <w:r w:rsidRPr="006B709C">
        <w:rPr>
          <w:rFonts w:eastAsiaTheme="minorHAnsi" w:cs="Arial"/>
          <w:color w:val="auto"/>
          <w:lang w:eastAsia="en-US"/>
        </w:rPr>
        <w:t>Breaks and lunchtimes will take place each day</w:t>
      </w:r>
      <w:r w:rsidRPr="00074D91">
        <w:rPr>
          <w:rFonts w:eastAsiaTheme="minorHAnsi" w:cs="Arial"/>
          <w:color w:val="auto"/>
          <w:lang w:eastAsia="en-US"/>
        </w:rPr>
        <w:t xml:space="preserve">, as below:  </w:t>
      </w:r>
    </w:p>
    <w:p w:rsidR="00074D91" w:rsidRPr="006B709C" w:rsidRDefault="00074D91" w:rsidP="00074D91">
      <w:pPr>
        <w:suppressAutoHyphens w:val="0"/>
        <w:autoSpaceDN/>
        <w:spacing w:after="0" w:line="240" w:lineRule="auto"/>
        <w:jc w:val="both"/>
        <w:textAlignment w:val="auto"/>
        <w:outlineLvl w:val="0"/>
        <w:rPr>
          <w:rFonts w:eastAsiaTheme="minorHAnsi" w:cs="Arial"/>
          <w:color w:val="auto"/>
          <w:lang w:eastAsia="en-US"/>
        </w:rPr>
      </w:pPr>
    </w:p>
    <w:p w:rsidR="006B709C" w:rsidRPr="006B709C" w:rsidRDefault="006B709C" w:rsidP="00074D91">
      <w:pPr>
        <w:numPr>
          <w:ilvl w:val="1"/>
          <w:numId w:val="17"/>
        </w:numPr>
        <w:suppressAutoHyphens w:val="0"/>
        <w:autoSpaceDN/>
        <w:spacing w:after="0" w:line="240" w:lineRule="auto"/>
        <w:ind w:left="0" w:firstLine="0"/>
        <w:contextualSpacing/>
        <w:jc w:val="both"/>
        <w:textAlignment w:val="auto"/>
        <w:rPr>
          <w:rFonts w:eastAsiaTheme="minorHAnsi" w:cs="Arial"/>
          <w:color w:val="auto"/>
          <w:lang w:eastAsia="en-US"/>
        </w:rPr>
      </w:pPr>
      <w:r w:rsidRPr="00074D91">
        <w:rPr>
          <w:rFonts w:eastAsiaTheme="minorHAnsi" w:cs="Arial"/>
          <w:color w:val="auto"/>
          <w:lang w:eastAsia="en-US"/>
        </w:rPr>
        <w:t xml:space="preserve"> </w:t>
      </w:r>
      <w:r w:rsidRPr="006B709C">
        <w:rPr>
          <w:rFonts w:eastAsiaTheme="minorHAnsi" w:cs="Arial"/>
          <w:color w:val="auto"/>
          <w:lang w:eastAsia="en-US"/>
        </w:rPr>
        <w:t>A morning break of 15 minutes should take place every day.</w:t>
      </w:r>
    </w:p>
    <w:p w:rsidR="006B709C" w:rsidRPr="006B709C" w:rsidRDefault="006B709C" w:rsidP="00074D91">
      <w:pPr>
        <w:numPr>
          <w:ilvl w:val="1"/>
          <w:numId w:val="17"/>
        </w:numPr>
        <w:suppressAutoHyphens w:val="0"/>
        <w:autoSpaceDN/>
        <w:spacing w:after="0" w:line="240" w:lineRule="auto"/>
        <w:ind w:left="0" w:firstLine="0"/>
        <w:contextualSpacing/>
        <w:jc w:val="both"/>
        <w:textAlignment w:val="auto"/>
        <w:rPr>
          <w:rFonts w:eastAsiaTheme="minorHAnsi" w:cs="Arial"/>
          <w:color w:val="auto"/>
          <w:lang w:eastAsia="en-US"/>
        </w:rPr>
      </w:pPr>
      <w:r w:rsidRPr="00074D91">
        <w:rPr>
          <w:rFonts w:eastAsiaTheme="minorHAnsi" w:cs="Arial"/>
          <w:color w:val="auto"/>
          <w:lang w:eastAsia="en-US"/>
        </w:rPr>
        <w:t xml:space="preserve"> </w:t>
      </w:r>
      <w:r w:rsidRPr="006B709C">
        <w:rPr>
          <w:rFonts w:eastAsiaTheme="minorHAnsi" w:cs="Arial"/>
          <w:color w:val="auto"/>
          <w:lang w:eastAsia="en-US"/>
        </w:rPr>
        <w:t xml:space="preserve">A lunchtime break of between 45 - 60 minutes should take place every day.  </w:t>
      </w:r>
    </w:p>
    <w:p w:rsidR="006B709C" w:rsidRPr="006B709C" w:rsidRDefault="006B709C" w:rsidP="00074D91">
      <w:pPr>
        <w:numPr>
          <w:ilvl w:val="1"/>
          <w:numId w:val="17"/>
        </w:numPr>
        <w:suppressAutoHyphens w:val="0"/>
        <w:autoSpaceDN/>
        <w:spacing w:after="0" w:line="240" w:lineRule="auto"/>
        <w:ind w:left="0" w:firstLine="0"/>
        <w:contextualSpacing/>
        <w:jc w:val="both"/>
        <w:textAlignment w:val="auto"/>
        <w:rPr>
          <w:rFonts w:eastAsiaTheme="minorHAnsi" w:cs="Arial"/>
          <w:color w:val="auto"/>
          <w:lang w:eastAsia="en-US"/>
        </w:rPr>
      </w:pPr>
      <w:r w:rsidRPr="00074D91">
        <w:rPr>
          <w:rFonts w:eastAsiaTheme="minorHAnsi" w:cs="Arial"/>
          <w:color w:val="auto"/>
          <w:lang w:eastAsia="en-US"/>
        </w:rPr>
        <w:t xml:space="preserve"> </w:t>
      </w:r>
      <w:r w:rsidRPr="006B709C">
        <w:rPr>
          <w:rFonts w:eastAsiaTheme="minorHAnsi" w:cs="Arial"/>
          <w:color w:val="auto"/>
          <w:lang w:eastAsia="en-US"/>
        </w:rPr>
        <w:t xml:space="preserve">An optional afternoon break of 15 minutes can take place.  </w:t>
      </w:r>
    </w:p>
    <w:p w:rsidR="006B709C" w:rsidRPr="006B709C" w:rsidRDefault="006B709C" w:rsidP="00074D91">
      <w:pPr>
        <w:suppressAutoHyphens w:val="0"/>
        <w:autoSpaceDN/>
        <w:spacing w:after="0" w:line="240" w:lineRule="auto"/>
        <w:contextualSpacing/>
        <w:jc w:val="both"/>
        <w:textAlignment w:val="auto"/>
        <w:rPr>
          <w:rFonts w:eastAsiaTheme="minorHAnsi" w:cs="Arial"/>
          <w:color w:val="auto"/>
          <w:lang w:eastAsia="en-US"/>
        </w:rPr>
      </w:pPr>
    </w:p>
    <w:p w:rsidR="006B709C" w:rsidRPr="00074D91" w:rsidRDefault="006B709C" w:rsidP="00074D91">
      <w:pPr>
        <w:suppressAutoHyphens w:val="0"/>
        <w:autoSpaceDN/>
        <w:spacing w:after="0" w:line="240" w:lineRule="auto"/>
        <w:contextualSpacing/>
        <w:jc w:val="both"/>
        <w:textAlignment w:val="auto"/>
        <w:rPr>
          <w:rFonts w:eastAsiaTheme="minorHAnsi" w:cs="Arial"/>
          <w:color w:val="auto"/>
          <w:lang w:eastAsia="en-US"/>
        </w:rPr>
      </w:pPr>
      <w:r w:rsidRPr="006B709C">
        <w:rPr>
          <w:rFonts w:eastAsiaTheme="minorHAnsi" w:cs="Arial"/>
          <w:color w:val="auto"/>
          <w:lang w:eastAsia="en-US"/>
        </w:rPr>
        <w:lastRenderedPageBreak/>
        <w:t>A daily fitness session of at least 10 minutes should be included for all pupils to be taken at an appropriate time during the day to best aid pupil’s concentration and motivation</w:t>
      </w:r>
      <w:r w:rsidRPr="00074D91">
        <w:rPr>
          <w:rFonts w:eastAsiaTheme="minorHAnsi" w:cs="Arial"/>
          <w:color w:val="auto"/>
          <w:lang w:eastAsia="en-US"/>
        </w:rPr>
        <w:t xml:space="preserve">.  This </w:t>
      </w:r>
    </w:p>
    <w:p w:rsidR="00074D91" w:rsidRDefault="006B709C" w:rsidP="00074D91">
      <w:pPr>
        <w:suppressAutoHyphens w:val="0"/>
        <w:autoSpaceDN/>
        <w:spacing w:after="0" w:line="240" w:lineRule="auto"/>
        <w:contextualSpacing/>
        <w:jc w:val="both"/>
        <w:textAlignment w:val="auto"/>
        <w:rPr>
          <w:rFonts w:eastAsiaTheme="minorHAnsi" w:cs="Arial"/>
          <w:color w:val="auto"/>
          <w:lang w:eastAsia="en-US"/>
        </w:rPr>
      </w:pPr>
      <w:r w:rsidRPr="00074D91">
        <w:rPr>
          <w:rFonts w:eastAsiaTheme="minorHAnsi" w:cs="Arial"/>
          <w:color w:val="auto"/>
          <w:lang w:eastAsia="en-US"/>
        </w:rPr>
        <w:t>should be in ad</w:t>
      </w:r>
      <w:r w:rsidR="00074D91">
        <w:rPr>
          <w:rFonts w:eastAsiaTheme="minorHAnsi" w:cs="Arial"/>
          <w:color w:val="auto"/>
          <w:lang w:eastAsia="en-US"/>
        </w:rPr>
        <w:t xml:space="preserve">dition to any PE tasks set by class teachers.  </w:t>
      </w:r>
    </w:p>
    <w:p w:rsidR="00074D91" w:rsidRDefault="00074D91" w:rsidP="00074D91">
      <w:pPr>
        <w:suppressAutoHyphens w:val="0"/>
        <w:autoSpaceDN/>
        <w:spacing w:after="0" w:line="240" w:lineRule="auto"/>
        <w:contextualSpacing/>
        <w:jc w:val="both"/>
        <w:textAlignment w:val="auto"/>
        <w:rPr>
          <w:rFonts w:eastAsiaTheme="minorHAnsi" w:cs="Arial"/>
          <w:color w:val="auto"/>
          <w:lang w:eastAsia="en-US"/>
        </w:rPr>
      </w:pPr>
    </w:p>
    <w:p w:rsidR="00353B20" w:rsidRPr="00074D91" w:rsidRDefault="00B73D54" w:rsidP="00074D91">
      <w:pPr>
        <w:spacing w:after="0" w:line="240" w:lineRule="auto"/>
      </w:pPr>
      <w:r w:rsidRPr="00074D91">
        <w:t xml:space="preserve">In cases where you are unable to follow this timetable, there is a government minimum expectation that all </w:t>
      </w:r>
      <w:r w:rsidR="00F34F8A" w:rsidRPr="00074D91">
        <w:t>p</w:t>
      </w:r>
      <w:r w:rsidRPr="00074D91">
        <w:t>rimary aged children will work for a minimum of 3 hours a day.</w:t>
      </w:r>
    </w:p>
    <w:p w:rsidR="00353B20" w:rsidRDefault="00EE265B" w:rsidP="00074D91">
      <w:pPr>
        <w:pStyle w:val="Heading3"/>
        <w:spacing w:after="0"/>
        <w:rPr>
          <w:color w:val="auto"/>
          <w:sz w:val="24"/>
          <w:szCs w:val="24"/>
          <w:lang w:val="en"/>
        </w:rPr>
      </w:pPr>
      <w:r w:rsidRPr="00074D91">
        <w:rPr>
          <w:color w:val="auto"/>
          <w:sz w:val="24"/>
          <w:szCs w:val="24"/>
          <w:lang w:val="en"/>
        </w:rPr>
        <w:t>How will my child access any online remote education you are providing?</w:t>
      </w:r>
    </w:p>
    <w:p w:rsidR="00074D91" w:rsidRDefault="00074D91" w:rsidP="00074D91">
      <w:pPr>
        <w:spacing w:after="0" w:line="240" w:lineRule="auto"/>
      </w:pP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84878" cy="561343"/>
                <wp:effectExtent l="0" t="0" r="15875" b="10160"/>
                <wp:docPr id="4" name="Text Box 2"/>
                <wp:cNvGraphicFramePr/>
                <a:graphic xmlns:a="http://schemas.openxmlformats.org/drawingml/2006/main">
                  <a:graphicData uri="http://schemas.microsoft.com/office/word/2010/wordprocessingShape">
                    <wps:wsp>
                      <wps:cNvSpPr txBox="1"/>
                      <wps:spPr>
                        <a:xfrm>
                          <a:off x="0" y="0"/>
                          <a:ext cx="5984878" cy="561343"/>
                        </a:xfrm>
                        <a:prstGeom prst="rect">
                          <a:avLst/>
                        </a:prstGeom>
                        <a:solidFill>
                          <a:srgbClr val="FFFFFF"/>
                        </a:solidFill>
                        <a:ln w="9528">
                          <a:solidFill>
                            <a:srgbClr val="000000"/>
                          </a:solidFill>
                          <a:prstDash val="solid"/>
                        </a:ln>
                      </wps:spPr>
                      <wps:txbx>
                        <w:txbxContent>
                          <w:p w:rsidR="00074D91" w:rsidRDefault="00074D91" w:rsidP="00074D91">
                            <w:pPr>
                              <w:spacing w:after="0"/>
                              <w:rPr>
                                <w:rFonts w:cs="Arial"/>
                                <w:iCs/>
                                <w:color w:val="auto"/>
                                <w:lang w:val="en"/>
                              </w:rPr>
                            </w:pPr>
                            <w:r>
                              <w:rPr>
                                <w:rFonts w:cs="Arial"/>
                                <w:iCs/>
                                <w:color w:val="auto"/>
                                <w:lang w:val="en"/>
                              </w:rPr>
                              <w:t>Google Classroom, Oak Academy, BBC Bite Size.</w:t>
                            </w:r>
                          </w:p>
                          <w:p w:rsidR="00074D91" w:rsidRDefault="00074D91" w:rsidP="00074D91">
                            <w:pPr>
                              <w:spacing w:after="0"/>
                              <w:rPr>
                                <w:rFonts w:cs="Arial"/>
                                <w:iCs/>
                                <w:color w:val="auto"/>
                                <w:lang w:val="en"/>
                              </w:rPr>
                            </w:pPr>
                            <w:r>
                              <w:rPr>
                                <w:rFonts w:cs="Arial"/>
                                <w:iCs/>
                                <w:color w:val="auto"/>
                                <w:lang w:val="en"/>
                              </w:rPr>
                              <w:t xml:space="preserve">LEXIA, IXL, Sum Dog, Spelling Shed and Espresso (where applicable).    </w:t>
                            </w:r>
                          </w:p>
                          <w:p w:rsidR="00074D91" w:rsidRDefault="00074D91" w:rsidP="00074D91">
                            <w:pPr>
                              <w:spacing w:after="0"/>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2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" strokeweight=".26467mm">
                <v:textbox>
                  <w:txbxContent>
                    <w:p w:rsidR="00074D91" w:rsidRDefault="00074D91" w:rsidP="00074D91">
                      <w:pPr>
                        <w:spacing w:after="0"/>
                        <w:rPr>
                          <w:rFonts w:cs="Arial"/>
                          <w:iCs/>
                          <w:color w:val="auto"/>
                          <w:lang w:val="en"/>
                        </w:rPr>
                      </w:pPr>
                      <w:r>
                        <w:rPr>
                          <w:rFonts w:cs="Arial"/>
                          <w:iCs/>
                          <w:color w:val="auto"/>
                          <w:lang w:val="en"/>
                        </w:rPr>
                        <w:t>Google Classroom, Oak Academy, BBC Bite Size.</w:t>
                      </w:r>
                    </w:p>
                    <w:p w:rsidR="00074D91" w:rsidRDefault="00074D91" w:rsidP="00074D91">
                      <w:pPr>
                        <w:spacing w:after="0"/>
                        <w:rPr>
                          <w:rFonts w:cs="Arial"/>
                          <w:iCs/>
                          <w:color w:val="auto"/>
                          <w:lang w:val="en"/>
                        </w:rPr>
                      </w:pPr>
                      <w:r>
                        <w:rPr>
                          <w:rFonts w:cs="Arial"/>
                          <w:iCs/>
                          <w:color w:val="auto"/>
                          <w:lang w:val="en"/>
                        </w:rPr>
                        <w:t xml:space="preserve">LEXIA, IXL, Sum Dog, Spelling Shed and Espresso (where applicable).    </w:t>
                      </w:r>
                    </w:p>
                    <w:p w:rsidR="00074D91" w:rsidRDefault="00074D91" w:rsidP="00074D91">
                      <w:pPr>
                        <w:spacing w:after="0"/>
                        <w:rPr>
                          <w:rFonts w:cs="Arial"/>
                          <w:iCs/>
                          <w:color w:val="auto"/>
                          <w:lang w:val="en"/>
                        </w:rPr>
                      </w:pPr>
                    </w:p>
                  </w:txbxContent>
                </v:textbox>
                <w10:anchorlock/>
              </v:shape>
            </w:pict>
          </mc:Fallback>
        </mc:AlternateContent>
      </w:r>
    </w:p>
    <w:p w:rsidR="00353B20" w:rsidRPr="00074D91" w:rsidRDefault="00EE265B" w:rsidP="00074D91">
      <w:pPr>
        <w:pStyle w:val="Heading3"/>
        <w:spacing w:after="0"/>
        <w:rPr>
          <w:color w:val="FF0000"/>
          <w:sz w:val="24"/>
          <w:szCs w:val="24"/>
        </w:rPr>
      </w:pPr>
      <w:r w:rsidRPr="00074D91">
        <w:rPr>
          <w:color w:val="auto"/>
          <w:sz w:val="24"/>
          <w:szCs w:val="24"/>
          <w:lang w:val="en"/>
        </w:rPr>
        <w:t>If my child does not have digital or online access at home, how will you support them to access remote education?</w:t>
      </w:r>
      <w:r w:rsidR="00026663" w:rsidRPr="00074D91">
        <w:rPr>
          <w:color w:val="auto"/>
          <w:sz w:val="24"/>
          <w:szCs w:val="24"/>
          <w:lang w:val="en"/>
        </w:rPr>
        <w:t xml:space="preserve"> </w:t>
      </w:r>
    </w:p>
    <w:p w:rsidR="00353B20" w:rsidRDefault="00EE265B" w:rsidP="00074D91">
      <w:pPr>
        <w:spacing w:before="100" w:after="0" w:line="240" w:lineRule="auto"/>
        <w:rPr>
          <w:rFonts w:cs="Arial"/>
          <w:color w:val="auto"/>
          <w:lang w:val="en"/>
        </w:rPr>
      </w:pPr>
      <w:r w:rsidRPr="00074D91">
        <w:rPr>
          <w:rFonts w:cs="Arial"/>
          <w:color w:val="auto"/>
          <w:lang w:val="en"/>
        </w:rPr>
        <w:t xml:space="preserve">We </w:t>
      </w:r>
      <w:proofErr w:type="spellStart"/>
      <w:r w:rsidRPr="00074D91">
        <w:rPr>
          <w:rFonts w:cs="Arial"/>
          <w:color w:val="auto"/>
          <w:lang w:val="en"/>
        </w:rPr>
        <w:t>recognise</w:t>
      </w:r>
      <w:proofErr w:type="spellEnd"/>
      <w:r w:rsidRPr="00074D91">
        <w:rPr>
          <w:rFonts w:cs="Arial"/>
          <w:color w:val="auto"/>
          <w:lang w:val="en"/>
        </w:rPr>
        <w:t xml:space="preserve"> that some pupils may not have suitable online access at home.</w:t>
      </w:r>
      <w:r w:rsidR="004A4E10" w:rsidRPr="00074D91">
        <w:rPr>
          <w:rFonts w:cs="Arial"/>
          <w:color w:val="auto"/>
          <w:lang w:val="en"/>
        </w:rPr>
        <w:t xml:space="preserve"> </w:t>
      </w:r>
      <w:r w:rsidR="004A4E10" w:rsidRPr="00074D91">
        <w:rPr>
          <w:rFonts w:cs="Arial"/>
          <w:color w:val="000000"/>
          <w:shd w:val="clear" w:color="auto" w:fill="FFFFFF"/>
        </w:rPr>
        <w:t xml:space="preserve">We have checked everyone has </w:t>
      </w:r>
      <w:r w:rsidR="00124889" w:rsidRPr="00074D91">
        <w:rPr>
          <w:rFonts w:cs="Arial"/>
          <w:color w:val="000000"/>
          <w:shd w:val="clear" w:color="auto" w:fill="FFFFFF"/>
        </w:rPr>
        <w:t>access;</w:t>
      </w:r>
      <w:r w:rsidR="004A4E10" w:rsidRPr="00074D91">
        <w:rPr>
          <w:rFonts w:cs="Arial"/>
          <w:color w:val="000000"/>
          <w:shd w:val="clear" w:color="auto" w:fill="FFFFFF"/>
        </w:rPr>
        <w:t xml:space="preserve"> parents should inform us if this has changed and we will support access where possible in the case of hardware challenges.</w:t>
      </w:r>
      <w:r w:rsidR="004A4E10" w:rsidRPr="00074D91">
        <w:rPr>
          <w:rFonts w:ascii="Calibri" w:hAnsi="Calibri" w:cs="Calibri"/>
          <w:color w:val="000000"/>
          <w:shd w:val="clear" w:color="auto" w:fill="FFFFFF"/>
        </w:rPr>
        <w:t> </w:t>
      </w:r>
      <w:r w:rsidRPr="00074D91">
        <w:rPr>
          <w:rFonts w:cs="Arial"/>
          <w:color w:val="auto"/>
          <w:lang w:val="en"/>
        </w:rPr>
        <w:t xml:space="preserve"> We take the following approaches to support those pupils to access remote education:</w:t>
      </w:r>
    </w:p>
    <w:p w:rsidR="00074D91" w:rsidRPr="00074D91" w:rsidRDefault="00074D91" w:rsidP="00074D91">
      <w:pPr>
        <w:spacing w:before="100" w:after="0" w:line="240" w:lineRule="auto"/>
        <w:rPr>
          <w:rFonts w:cs="Arial"/>
          <w:color w:val="auto"/>
          <w:lang w:val="en"/>
        </w:rPr>
      </w:pPr>
    </w:p>
    <w:p w:rsidR="00353B20" w:rsidRPr="00074D91" w:rsidRDefault="00EE265B" w:rsidP="00074D91">
      <w:pPr>
        <w:widowControl w:val="0"/>
        <w:overflowPunct w:val="0"/>
        <w:autoSpaceDE w:val="0"/>
        <w:spacing w:after="0" w:line="240" w:lineRule="auto"/>
      </w:pPr>
      <w:r w:rsidRPr="00074D91">
        <w:rPr>
          <w:noProof/>
          <w:color w:val="auto"/>
        </w:rPr>
        <mc:AlternateContent>
          <mc:Choice Requires="wps">
            <w:drawing>
              <wp:inline distT="0" distB="0" distL="0" distR="0">
                <wp:extent cx="5986147" cy="5059680"/>
                <wp:effectExtent l="0" t="0" r="14605" b="26670"/>
                <wp:docPr id="5" name="Text Box 2"/>
                <wp:cNvGraphicFramePr/>
                <a:graphic xmlns:a="http://schemas.openxmlformats.org/drawingml/2006/main">
                  <a:graphicData uri="http://schemas.microsoft.com/office/word/2010/wordprocessingShape">
                    <wps:wsp>
                      <wps:cNvSpPr txBox="1"/>
                      <wps:spPr>
                        <a:xfrm>
                          <a:off x="0" y="0"/>
                          <a:ext cx="5986147" cy="5059680"/>
                        </a:xfrm>
                        <a:prstGeom prst="rect">
                          <a:avLst/>
                        </a:prstGeom>
                        <a:solidFill>
                          <a:srgbClr val="FFFFFF"/>
                        </a:solidFill>
                        <a:ln w="9528">
                          <a:solidFill>
                            <a:srgbClr val="000000"/>
                          </a:solidFill>
                          <a:prstDash val="solid"/>
                        </a:ln>
                      </wps:spPr>
                      <wps:txbx>
                        <w:txbxContent>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 xml:space="preserve">The school will remain </w:t>
                            </w:r>
                            <w:r w:rsidR="00D049FA" w:rsidRPr="00074D91">
                              <w:rPr>
                                <w:rFonts w:ascii="Arial" w:hAnsi="Arial" w:cs="Arial"/>
                                <w:sz w:val="24"/>
                                <w:szCs w:val="24"/>
                              </w:rPr>
                              <w:t>aware</w:t>
                            </w:r>
                            <w:r w:rsidRPr="00074D91">
                              <w:rPr>
                                <w:rFonts w:ascii="Arial" w:hAnsi="Arial" w:cs="Arial"/>
                                <w:sz w:val="24"/>
                                <w:szCs w:val="24"/>
                              </w:rPr>
                              <w:t xml:space="preserve"> of families who do not have access to the resources required for remote education, and will ensure that an up-to-date record of which pupils do not have appropriate devices or internet access is maintained.</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 xml:space="preserve">The school will utilise the support available through the </w:t>
                            </w:r>
                            <w:proofErr w:type="spellStart"/>
                            <w:r w:rsidRPr="00074D91">
                              <w:rPr>
                                <w:rFonts w:ascii="Arial" w:hAnsi="Arial" w:cs="Arial"/>
                                <w:sz w:val="24"/>
                                <w:szCs w:val="24"/>
                              </w:rPr>
                              <w:t>DfE’s</w:t>
                            </w:r>
                            <w:proofErr w:type="spellEnd"/>
                            <w:r w:rsidRPr="00074D91">
                              <w:rPr>
                                <w:rFonts w:ascii="Arial" w:hAnsi="Arial" w:cs="Arial"/>
                                <w:sz w:val="24"/>
                                <w:szCs w:val="24"/>
                              </w:rPr>
                              <w:t xml:space="preserve"> ‘Get help with technology during coronavirus (COVID-19)’ scheme. </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Under the scheme, the school can order laptops, tablets and 4G wireless routers</w:t>
                            </w:r>
                            <w:r w:rsidR="0032085B" w:rsidRPr="00074D91">
                              <w:rPr>
                                <w:rFonts w:ascii="Arial" w:hAnsi="Arial" w:cs="Arial"/>
                                <w:sz w:val="24"/>
                                <w:szCs w:val="24"/>
                              </w:rPr>
                              <w:t>, for loan,</w:t>
                            </w:r>
                            <w:r w:rsidRPr="00074D91">
                              <w:rPr>
                                <w:rFonts w:ascii="Arial" w:hAnsi="Arial" w:cs="Arial"/>
                                <w:sz w:val="24"/>
                                <w:szCs w:val="24"/>
                              </w:rPr>
                              <w:t xml:space="preserve"> to support the following groups of pupils if they do not have access to a digital device or the internet through other means:</w:t>
                            </w:r>
                          </w:p>
                          <w:p w:rsidR="00026663" w:rsidRPr="00074D91" w:rsidRDefault="00026663" w:rsidP="00026663">
                            <w:pPr>
                              <w:pStyle w:val="TSB-PolicyBullets"/>
                              <w:numPr>
                                <w:ilvl w:val="1"/>
                                <w:numId w:val="23"/>
                              </w:numPr>
                              <w:spacing w:after="0"/>
                              <w:jc w:val="both"/>
                              <w:rPr>
                                <w:rFonts w:ascii="Arial" w:hAnsi="Arial" w:cs="Arial"/>
                                <w:sz w:val="24"/>
                                <w:szCs w:val="24"/>
                              </w:rPr>
                            </w:pPr>
                            <w:r w:rsidRPr="00074D91">
                              <w:rPr>
                                <w:rFonts w:ascii="Arial" w:hAnsi="Arial" w:cs="Arial"/>
                                <w:sz w:val="24"/>
                                <w:szCs w:val="24"/>
                              </w:rPr>
                              <w:t>Pupils in Years 3 to 11</w:t>
                            </w:r>
                          </w:p>
                          <w:p w:rsidR="00026663" w:rsidRPr="00074D91" w:rsidRDefault="00026663" w:rsidP="00026663">
                            <w:pPr>
                              <w:pStyle w:val="TSB-PolicyBullets"/>
                              <w:numPr>
                                <w:ilvl w:val="1"/>
                                <w:numId w:val="23"/>
                              </w:numPr>
                              <w:spacing w:after="0"/>
                              <w:jc w:val="both"/>
                              <w:rPr>
                                <w:rFonts w:ascii="Arial" w:hAnsi="Arial" w:cs="Arial"/>
                                <w:sz w:val="24"/>
                                <w:szCs w:val="24"/>
                              </w:rPr>
                            </w:pPr>
                            <w:r w:rsidRPr="00074D91">
                              <w:rPr>
                                <w:rFonts w:ascii="Arial" w:hAnsi="Arial" w:cs="Arial"/>
                                <w:sz w:val="24"/>
                                <w:szCs w:val="24"/>
                              </w:rPr>
                              <w:t>Clinically extremely vulnerable pupils across all year groups who are shielding or self-isolating in line with government advice</w:t>
                            </w:r>
                          </w:p>
                          <w:p w:rsidR="00026663" w:rsidRPr="00074D91" w:rsidRDefault="00026663" w:rsidP="00026663">
                            <w:pPr>
                              <w:pStyle w:val="TSB-PolicyBullets"/>
                              <w:numPr>
                                <w:ilvl w:val="1"/>
                                <w:numId w:val="23"/>
                              </w:numPr>
                              <w:jc w:val="both"/>
                              <w:rPr>
                                <w:rFonts w:ascii="Arial" w:hAnsi="Arial" w:cs="Arial"/>
                                <w:sz w:val="24"/>
                                <w:szCs w:val="24"/>
                              </w:rPr>
                            </w:pPr>
                            <w:r w:rsidRPr="00074D91">
                              <w:rPr>
                                <w:rFonts w:ascii="Arial" w:hAnsi="Arial" w:cs="Arial"/>
                                <w:sz w:val="24"/>
                                <w:szCs w:val="24"/>
                              </w:rPr>
                              <w:t>Pupils in all year groups who are unable to access remote education whilst attending school on a hospital site</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Before distributing devices, the school will ensure:</w:t>
                            </w:r>
                          </w:p>
                          <w:p w:rsidR="00026663" w:rsidRPr="00074D91" w:rsidRDefault="00026663" w:rsidP="00026663">
                            <w:pPr>
                              <w:pStyle w:val="PolicyBullets"/>
                              <w:numPr>
                                <w:ilvl w:val="1"/>
                                <w:numId w:val="23"/>
                              </w:numPr>
                              <w:jc w:val="both"/>
                              <w:rPr>
                                <w:rFonts w:ascii="Arial" w:hAnsi="Arial" w:cs="Arial"/>
                                <w:sz w:val="24"/>
                                <w:szCs w:val="24"/>
                              </w:rPr>
                            </w:pPr>
                            <w:r w:rsidRPr="00074D91">
                              <w:rPr>
                                <w:rFonts w:ascii="Arial" w:hAnsi="Arial" w:cs="Arial"/>
                                <w:sz w:val="24"/>
                                <w:szCs w:val="24"/>
                              </w:rPr>
                              <w:t>The devices are set up to access remote education.</w:t>
                            </w:r>
                          </w:p>
                          <w:p w:rsidR="00026663" w:rsidRPr="00074D91" w:rsidRDefault="00026663" w:rsidP="00026663">
                            <w:pPr>
                              <w:pStyle w:val="PolicyBullets"/>
                              <w:numPr>
                                <w:ilvl w:val="1"/>
                                <w:numId w:val="23"/>
                              </w:numPr>
                              <w:spacing w:after="240"/>
                              <w:contextualSpacing w:val="0"/>
                              <w:jc w:val="both"/>
                              <w:rPr>
                                <w:rFonts w:ascii="Arial" w:hAnsi="Arial" w:cs="Arial"/>
                                <w:sz w:val="24"/>
                                <w:szCs w:val="24"/>
                              </w:rPr>
                            </w:pPr>
                            <w:r w:rsidRPr="00074D91">
                              <w:rPr>
                                <w:rFonts w:ascii="Arial" w:hAnsi="Arial" w:cs="Arial"/>
                                <w:sz w:val="24"/>
                                <w:szCs w:val="24"/>
                              </w:rPr>
                              <w:t>Appropriate safeguarding controls and support are in place to help pupils use the devices safely.</w:t>
                            </w:r>
                          </w:p>
                          <w:p w:rsidR="00026663" w:rsidRPr="00074D91" w:rsidRDefault="00026663" w:rsidP="00026663">
                            <w:pPr>
                              <w:pStyle w:val="PolicyBullets"/>
                              <w:numPr>
                                <w:ilvl w:val="0"/>
                                <w:numId w:val="23"/>
                              </w:numPr>
                              <w:spacing w:before="240" w:after="240"/>
                              <w:contextualSpacing w:val="0"/>
                              <w:jc w:val="both"/>
                              <w:rPr>
                                <w:rFonts w:ascii="Arial" w:hAnsi="Arial" w:cs="Arial"/>
                                <w:sz w:val="24"/>
                                <w:szCs w:val="24"/>
                              </w:rPr>
                            </w:pPr>
                            <w:r w:rsidRPr="00074D91">
                              <w:rPr>
                                <w:rFonts w:ascii="Arial" w:hAnsi="Arial" w:cs="Arial"/>
                                <w:sz w:val="24"/>
                                <w:szCs w:val="24"/>
                              </w:rPr>
                              <w:t>Once devices are ready for collection, the school will either arrange for them to be collected by pupils or their parents from school, or delivered to pupils’ homes, ensuring infection control measures are adhered to as part of this process.</w:t>
                            </w:r>
                          </w:p>
                          <w:p w:rsidR="00353B20" w:rsidRPr="00074D91" w:rsidRDefault="0032085B" w:rsidP="00DC2DF5">
                            <w:pPr>
                              <w:pStyle w:val="PolicyBullets"/>
                              <w:widowControl w:val="0"/>
                              <w:numPr>
                                <w:ilvl w:val="0"/>
                                <w:numId w:val="23"/>
                              </w:numPr>
                              <w:overflowPunct w:val="0"/>
                              <w:autoSpaceDE w:val="0"/>
                              <w:spacing w:before="240" w:after="120" w:line="240" w:lineRule="auto"/>
                              <w:contextualSpacing w:val="0"/>
                              <w:jc w:val="both"/>
                              <w:rPr>
                                <w:rFonts w:cs="Arial"/>
                                <w:color w:val="FF0000"/>
                                <w:sz w:val="24"/>
                                <w:szCs w:val="24"/>
                              </w:rPr>
                            </w:pPr>
                            <w:r w:rsidRPr="00074D91">
                              <w:rPr>
                                <w:rFonts w:ascii="Arial" w:hAnsi="Arial" w:cs="Arial"/>
                                <w:sz w:val="24"/>
                                <w:szCs w:val="24"/>
                              </w:rPr>
                              <w:t>Devices will be returned to the school following this period of remote learning.</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3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" strokeweight=".26467mm">
                <v:textbox>
                  <w:txbxContent>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 xml:space="preserve">The school will remain </w:t>
                      </w:r>
                      <w:r w:rsidR="00D049FA" w:rsidRPr="00074D91">
                        <w:rPr>
                          <w:rFonts w:ascii="Arial" w:hAnsi="Arial" w:cs="Arial"/>
                          <w:sz w:val="24"/>
                          <w:szCs w:val="24"/>
                        </w:rPr>
                        <w:t>aware</w:t>
                      </w:r>
                      <w:r w:rsidRPr="00074D91">
                        <w:rPr>
                          <w:rFonts w:ascii="Arial" w:hAnsi="Arial" w:cs="Arial"/>
                          <w:sz w:val="24"/>
                          <w:szCs w:val="24"/>
                        </w:rPr>
                        <w:t xml:space="preserve"> of families who do not have access to the resources required for remote education, and will ensure that an up-to-date record of which pupils do not have appropriate devices or internet access is maintained.</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 xml:space="preserve">The school will utilise the support available through the </w:t>
                      </w:r>
                      <w:proofErr w:type="spellStart"/>
                      <w:r w:rsidRPr="00074D91">
                        <w:rPr>
                          <w:rFonts w:ascii="Arial" w:hAnsi="Arial" w:cs="Arial"/>
                          <w:sz w:val="24"/>
                          <w:szCs w:val="24"/>
                        </w:rPr>
                        <w:t>DfE’s</w:t>
                      </w:r>
                      <w:proofErr w:type="spellEnd"/>
                      <w:r w:rsidRPr="00074D91">
                        <w:rPr>
                          <w:rFonts w:ascii="Arial" w:hAnsi="Arial" w:cs="Arial"/>
                          <w:sz w:val="24"/>
                          <w:szCs w:val="24"/>
                        </w:rPr>
                        <w:t xml:space="preserve"> ‘Get help with technology during coronavirus (COVID-19)’ scheme. </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Under the scheme, the school can order laptops, tablets and 4G wireless routers</w:t>
                      </w:r>
                      <w:r w:rsidR="0032085B" w:rsidRPr="00074D91">
                        <w:rPr>
                          <w:rFonts w:ascii="Arial" w:hAnsi="Arial" w:cs="Arial"/>
                          <w:sz w:val="24"/>
                          <w:szCs w:val="24"/>
                        </w:rPr>
                        <w:t>, for loan,</w:t>
                      </w:r>
                      <w:r w:rsidRPr="00074D91">
                        <w:rPr>
                          <w:rFonts w:ascii="Arial" w:hAnsi="Arial" w:cs="Arial"/>
                          <w:sz w:val="24"/>
                          <w:szCs w:val="24"/>
                        </w:rPr>
                        <w:t xml:space="preserve"> to support the following groups of pupils if they do not have access to a digital device or the internet through other means:</w:t>
                      </w:r>
                    </w:p>
                    <w:p w:rsidR="00026663" w:rsidRPr="00074D91" w:rsidRDefault="00026663" w:rsidP="00026663">
                      <w:pPr>
                        <w:pStyle w:val="TSB-PolicyBullets"/>
                        <w:numPr>
                          <w:ilvl w:val="1"/>
                          <w:numId w:val="23"/>
                        </w:numPr>
                        <w:spacing w:after="0"/>
                        <w:jc w:val="both"/>
                        <w:rPr>
                          <w:rFonts w:ascii="Arial" w:hAnsi="Arial" w:cs="Arial"/>
                          <w:sz w:val="24"/>
                          <w:szCs w:val="24"/>
                        </w:rPr>
                      </w:pPr>
                      <w:r w:rsidRPr="00074D91">
                        <w:rPr>
                          <w:rFonts w:ascii="Arial" w:hAnsi="Arial" w:cs="Arial"/>
                          <w:sz w:val="24"/>
                          <w:szCs w:val="24"/>
                        </w:rPr>
                        <w:t>Pupils in Years 3 to 11</w:t>
                      </w:r>
                    </w:p>
                    <w:p w:rsidR="00026663" w:rsidRPr="00074D91" w:rsidRDefault="00026663" w:rsidP="00026663">
                      <w:pPr>
                        <w:pStyle w:val="TSB-PolicyBullets"/>
                        <w:numPr>
                          <w:ilvl w:val="1"/>
                          <w:numId w:val="23"/>
                        </w:numPr>
                        <w:spacing w:after="0"/>
                        <w:jc w:val="both"/>
                        <w:rPr>
                          <w:rFonts w:ascii="Arial" w:hAnsi="Arial" w:cs="Arial"/>
                          <w:sz w:val="24"/>
                          <w:szCs w:val="24"/>
                        </w:rPr>
                      </w:pPr>
                      <w:r w:rsidRPr="00074D91">
                        <w:rPr>
                          <w:rFonts w:ascii="Arial" w:hAnsi="Arial" w:cs="Arial"/>
                          <w:sz w:val="24"/>
                          <w:szCs w:val="24"/>
                        </w:rPr>
                        <w:t>Clinically extremely vulnerable pupils across all year groups who are shielding or self-isolating in line with government advice</w:t>
                      </w:r>
                    </w:p>
                    <w:p w:rsidR="00026663" w:rsidRPr="00074D91" w:rsidRDefault="00026663" w:rsidP="00026663">
                      <w:pPr>
                        <w:pStyle w:val="TSB-PolicyBullets"/>
                        <w:numPr>
                          <w:ilvl w:val="1"/>
                          <w:numId w:val="23"/>
                        </w:numPr>
                        <w:jc w:val="both"/>
                        <w:rPr>
                          <w:rFonts w:ascii="Arial" w:hAnsi="Arial" w:cs="Arial"/>
                          <w:sz w:val="24"/>
                          <w:szCs w:val="24"/>
                        </w:rPr>
                      </w:pPr>
                      <w:r w:rsidRPr="00074D91">
                        <w:rPr>
                          <w:rFonts w:ascii="Arial" w:hAnsi="Arial" w:cs="Arial"/>
                          <w:sz w:val="24"/>
                          <w:szCs w:val="24"/>
                        </w:rPr>
                        <w:t>Pupils in all year groups who are unable to access remote education whilst attending school on a hospital site</w:t>
                      </w:r>
                    </w:p>
                    <w:p w:rsidR="00026663" w:rsidRPr="00074D91" w:rsidRDefault="00026663" w:rsidP="00026663">
                      <w:pPr>
                        <w:pStyle w:val="TSB-Level1Numbers"/>
                        <w:numPr>
                          <w:ilvl w:val="0"/>
                          <w:numId w:val="23"/>
                        </w:numPr>
                        <w:rPr>
                          <w:rFonts w:ascii="Arial" w:hAnsi="Arial" w:cs="Arial"/>
                          <w:sz w:val="24"/>
                          <w:szCs w:val="24"/>
                        </w:rPr>
                      </w:pPr>
                      <w:r w:rsidRPr="00074D91">
                        <w:rPr>
                          <w:rFonts w:ascii="Arial" w:hAnsi="Arial" w:cs="Arial"/>
                          <w:sz w:val="24"/>
                          <w:szCs w:val="24"/>
                        </w:rPr>
                        <w:t>Before distributing devices, the school will ensure:</w:t>
                      </w:r>
                    </w:p>
                    <w:p w:rsidR="00026663" w:rsidRPr="00074D91" w:rsidRDefault="00026663" w:rsidP="00026663">
                      <w:pPr>
                        <w:pStyle w:val="PolicyBullets"/>
                        <w:numPr>
                          <w:ilvl w:val="1"/>
                          <w:numId w:val="23"/>
                        </w:numPr>
                        <w:jc w:val="both"/>
                        <w:rPr>
                          <w:rFonts w:ascii="Arial" w:hAnsi="Arial" w:cs="Arial"/>
                          <w:sz w:val="24"/>
                          <w:szCs w:val="24"/>
                        </w:rPr>
                      </w:pPr>
                      <w:r w:rsidRPr="00074D91">
                        <w:rPr>
                          <w:rFonts w:ascii="Arial" w:hAnsi="Arial" w:cs="Arial"/>
                          <w:sz w:val="24"/>
                          <w:szCs w:val="24"/>
                        </w:rPr>
                        <w:t>The devices are set up to access remote education.</w:t>
                      </w:r>
                    </w:p>
                    <w:p w:rsidR="00026663" w:rsidRPr="00074D91" w:rsidRDefault="00026663" w:rsidP="00026663">
                      <w:pPr>
                        <w:pStyle w:val="PolicyBullets"/>
                        <w:numPr>
                          <w:ilvl w:val="1"/>
                          <w:numId w:val="23"/>
                        </w:numPr>
                        <w:spacing w:after="240"/>
                        <w:contextualSpacing w:val="0"/>
                        <w:jc w:val="both"/>
                        <w:rPr>
                          <w:rFonts w:ascii="Arial" w:hAnsi="Arial" w:cs="Arial"/>
                          <w:sz w:val="24"/>
                          <w:szCs w:val="24"/>
                        </w:rPr>
                      </w:pPr>
                      <w:r w:rsidRPr="00074D91">
                        <w:rPr>
                          <w:rFonts w:ascii="Arial" w:hAnsi="Arial" w:cs="Arial"/>
                          <w:sz w:val="24"/>
                          <w:szCs w:val="24"/>
                        </w:rPr>
                        <w:t>Appropriate safeguarding controls and support are in place to help pupils use the devices safely.</w:t>
                      </w:r>
                    </w:p>
                    <w:p w:rsidR="00026663" w:rsidRPr="00074D91" w:rsidRDefault="00026663" w:rsidP="00026663">
                      <w:pPr>
                        <w:pStyle w:val="PolicyBullets"/>
                        <w:numPr>
                          <w:ilvl w:val="0"/>
                          <w:numId w:val="23"/>
                        </w:numPr>
                        <w:spacing w:before="240" w:after="240"/>
                        <w:contextualSpacing w:val="0"/>
                        <w:jc w:val="both"/>
                        <w:rPr>
                          <w:rFonts w:ascii="Arial" w:hAnsi="Arial" w:cs="Arial"/>
                          <w:sz w:val="24"/>
                          <w:szCs w:val="24"/>
                        </w:rPr>
                      </w:pPr>
                      <w:r w:rsidRPr="00074D91">
                        <w:rPr>
                          <w:rFonts w:ascii="Arial" w:hAnsi="Arial" w:cs="Arial"/>
                          <w:sz w:val="24"/>
                          <w:szCs w:val="24"/>
                        </w:rPr>
                        <w:t>Once devices are ready for collection, the school will either arrange for them to be collected by pupils or their parents from school, or delivered to pupils’ homes, ensuring infection control measures are adhered to as part of this process.</w:t>
                      </w:r>
                    </w:p>
                    <w:p w:rsidR="00353B20" w:rsidRPr="00074D91" w:rsidRDefault="0032085B" w:rsidP="00DC2DF5">
                      <w:pPr>
                        <w:pStyle w:val="PolicyBullets"/>
                        <w:widowControl w:val="0"/>
                        <w:numPr>
                          <w:ilvl w:val="0"/>
                          <w:numId w:val="23"/>
                        </w:numPr>
                        <w:overflowPunct w:val="0"/>
                        <w:autoSpaceDE w:val="0"/>
                        <w:spacing w:before="240" w:after="120" w:line="240" w:lineRule="auto"/>
                        <w:contextualSpacing w:val="0"/>
                        <w:jc w:val="both"/>
                        <w:rPr>
                          <w:rFonts w:cs="Arial"/>
                          <w:color w:val="FF0000"/>
                          <w:sz w:val="24"/>
                          <w:szCs w:val="24"/>
                        </w:rPr>
                      </w:pPr>
                      <w:r w:rsidRPr="00074D91">
                        <w:rPr>
                          <w:rFonts w:ascii="Arial" w:hAnsi="Arial" w:cs="Arial"/>
                          <w:sz w:val="24"/>
                          <w:szCs w:val="24"/>
                        </w:rPr>
                        <w:t>Devices will be returned to the school following this period of remote learning.</w:t>
                      </w:r>
                    </w:p>
                  </w:txbxContent>
                </v:textbox>
                <w10:anchorlock/>
              </v:shape>
            </w:pict>
          </mc:Fallback>
        </mc:AlternateContent>
      </w:r>
    </w:p>
    <w:p w:rsidR="00353B20" w:rsidRPr="00074D91" w:rsidRDefault="00353B20" w:rsidP="00074D91">
      <w:pPr>
        <w:widowControl w:val="0"/>
        <w:overflowPunct w:val="0"/>
        <w:autoSpaceDE w:val="0"/>
        <w:spacing w:after="0" w:line="240" w:lineRule="auto"/>
        <w:rPr>
          <w:color w:val="auto"/>
        </w:rPr>
      </w:pPr>
    </w:p>
    <w:p w:rsidR="00353B20" w:rsidRPr="00074D91" w:rsidRDefault="00EE265B" w:rsidP="00074D91">
      <w:pPr>
        <w:pStyle w:val="Heading3"/>
        <w:spacing w:after="0"/>
        <w:rPr>
          <w:color w:val="auto"/>
          <w:sz w:val="24"/>
          <w:szCs w:val="24"/>
        </w:rPr>
      </w:pPr>
      <w:r w:rsidRPr="00074D91">
        <w:rPr>
          <w:color w:val="auto"/>
          <w:sz w:val="24"/>
          <w:szCs w:val="24"/>
        </w:rPr>
        <w:lastRenderedPageBreak/>
        <w:t>How will my child be taught remotely?</w:t>
      </w:r>
    </w:p>
    <w:p w:rsidR="00353B20" w:rsidRPr="00074D91" w:rsidRDefault="00EE265B" w:rsidP="00074D91">
      <w:pPr>
        <w:spacing w:after="0" w:line="240" w:lineRule="auto"/>
        <w:rPr>
          <w:rFonts w:cs="Arial"/>
          <w:color w:val="auto"/>
          <w:lang w:val="en"/>
        </w:rPr>
      </w:pPr>
      <w:r w:rsidRPr="00074D91">
        <w:rPr>
          <w:rFonts w:cs="Arial"/>
          <w:color w:val="auto"/>
          <w:lang w:val="en"/>
        </w:rPr>
        <w:t>We use a combination of the following approaches to teach pupils remotely:</w:t>
      </w: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82973" cy="2647953"/>
                <wp:effectExtent l="0" t="0" r="17780" b="19050"/>
                <wp:docPr id="6" name="Text Box 2"/>
                <wp:cNvGraphicFramePr/>
                <a:graphic xmlns:a="http://schemas.openxmlformats.org/drawingml/2006/main">
                  <a:graphicData uri="http://schemas.microsoft.com/office/word/2010/wordprocessingShape">
                    <wps:wsp>
                      <wps:cNvSpPr txBox="1"/>
                      <wps:spPr>
                        <a:xfrm>
                          <a:off x="0" y="0"/>
                          <a:ext cx="5982973" cy="2647953"/>
                        </a:xfrm>
                        <a:prstGeom prst="rect">
                          <a:avLst/>
                        </a:prstGeom>
                        <a:solidFill>
                          <a:srgbClr val="FFFFFF"/>
                        </a:solidFill>
                        <a:ln w="9528">
                          <a:solidFill>
                            <a:srgbClr val="000000"/>
                          </a:solidFill>
                          <a:prstDash val="solid"/>
                        </a:ln>
                      </wps:spPr>
                      <wps:txbx>
                        <w:txbxContent>
                          <w:p w:rsidR="00353B20" w:rsidRDefault="00EE265B">
                            <w:r>
                              <w:t>Some examples of remote teaching approaches:</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Current online learning portals which the children are familiar with</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Other educational websites</w:t>
                            </w:r>
                            <w:r>
                              <w:rPr>
                                <w:rFonts w:ascii="Arial" w:hAnsi="Arial" w:cs="Arial"/>
                                <w:sz w:val="24"/>
                                <w:szCs w:val="24"/>
                              </w:rPr>
                              <w:t xml:space="preserve"> such as Oak Academy</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Online quiz/forms</w:t>
                            </w:r>
                            <w:r w:rsidR="004A4E10">
                              <w:rPr>
                                <w:rFonts w:ascii="Arial" w:hAnsi="Arial" w:cs="Arial"/>
                                <w:sz w:val="24"/>
                                <w:szCs w:val="24"/>
                              </w:rPr>
                              <w:t>/slides</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 xml:space="preserve">PDF formats of slides </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A variety of tasks to record or present work including: handwritten, digitally produced, creative based tasks</w:t>
                            </w:r>
                          </w:p>
                          <w:p w:rsidR="00353B20" w:rsidRPr="004A4E10" w:rsidRDefault="00026663" w:rsidP="00AB5692">
                            <w:pPr>
                              <w:pStyle w:val="TSB-Level1Numbers"/>
                              <w:numPr>
                                <w:ilvl w:val="0"/>
                                <w:numId w:val="14"/>
                              </w:numPr>
                              <w:rPr>
                                <w:rFonts w:ascii="Arial" w:hAnsi="Arial" w:cs="Arial"/>
                                <w:sz w:val="24"/>
                                <w:szCs w:val="24"/>
                              </w:rPr>
                            </w:pPr>
                            <w:r w:rsidRPr="00220318">
                              <w:rPr>
                                <w:rFonts w:ascii="Arial" w:hAnsi="Arial" w:cs="Arial"/>
                                <w:sz w:val="24"/>
                                <w:szCs w:val="24"/>
                              </w:rPr>
                              <w:t>Pre-recorded video or audio lessons</w:t>
                            </w:r>
                            <w:r w:rsidRPr="00220318">
                              <w:rPr>
                                <w:rFonts w:ascii="Arial" w:hAnsi="Arial" w:cs="Arial"/>
                                <w:b/>
                                <w:bCs/>
                                <w:color w:val="A5A5A5" w:themeColor="accent3"/>
                                <w:sz w:val="24"/>
                                <w:szCs w:val="24"/>
                              </w:rPr>
                              <w:t xml:space="preserve">: </w:t>
                            </w:r>
                            <w:r w:rsidRPr="00220318">
                              <w:rPr>
                                <w:rFonts w:ascii="Arial" w:hAnsi="Arial" w:cs="Arial"/>
                                <w:sz w:val="24"/>
                                <w:szCs w:val="24"/>
                              </w:rPr>
                              <w:t>Teachers will ensure that a portion of their lessons include pre-recorded video or audio lessons and are designed to promote interactivity amongst pupils and parents/care</w:t>
                            </w:r>
                            <w:r w:rsidR="00220318" w:rsidRPr="00220318">
                              <w:rPr>
                                <w:rFonts w:ascii="Arial" w:hAnsi="Arial" w:cs="Arial"/>
                                <w:sz w:val="24"/>
                                <w:szCs w:val="24"/>
                              </w:rPr>
                              <w:t>r</w:t>
                            </w:r>
                            <w:r w:rsidRPr="00220318">
                              <w:rPr>
                                <w:rFonts w:ascii="Arial" w:hAnsi="Arial" w:cs="Arial"/>
                                <w:sz w:val="24"/>
                                <w:szCs w:val="24"/>
                              </w:rPr>
                              <w:t xml:space="preserve">s with the use of effective questioning. </w:t>
                            </w:r>
                          </w:p>
                        </w:txbxContent>
                      </wps:txbx>
                      <wps:bodyPr vert="horz" wrap="square" lIns="91440" tIns="45720" rIns="91440" bIns="45720" anchor="t" anchorCtr="0" compatLnSpc="0">
                        <a:noAutofit/>
                      </wps:bodyPr>
                    </wps:wsp>
                  </a:graphicData>
                </a:graphic>
              </wp:inline>
            </w:drawing>
          </mc:Choice>
          <mc:Fallback>
            <w:pict>
              <v:shape id="_x0000_s1030" type="#_x0000_t202" style="width:471.1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" strokeweight=".26467mm">
                <v:textbox>
                  <w:txbxContent>
                    <w:p w:rsidR="00353B20" w:rsidRDefault="00EE265B">
                      <w:r>
                        <w:t>Some examples of remote teaching approaches:</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Current online learning portals which the children are familiar with</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Other educational websites</w:t>
                      </w:r>
                      <w:r>
                        <w:rPr>
                          <w:rFonts w:ascii="Arial" w:hAnsi="Arial" w:cs="Arial"/>
                          <w:sz w:val="24"/>
                          <w:szCs w:val="24"/>
                        </w:rPr>
                        <w:t xml:space="preserve"> such as Oak Academy</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Online quiz/forms</w:t>
                      </w:r>
                      <w:r w:rsidR="004A4E10">
                        <w:rPr>
                          <w:rFonts w:ascii="Arial" w:hAnsi="Arial" w:cs="Arial"/>
                          <w:sz w:val="24"/>
                          <w:szCs w:val="24"/>
                        </w:rPr>
                        <w:t>/slides</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 xml:space="preserve">PDF formats of slides </w:t>
                      </w:r>
                    </w:p>
                    <w:p w:rsidR="00026663" w:rsidRPr="00026663" w:rsidRDefault="00026663" w:rsidP="00026663">
                      <w:pPr>
                        <w:pStyle w:val="PolicyBullets"/>
                        <w:numPr>
                          <w:ilvl w:val="0"/>
                          <w:numId w:val="14"/>
                        </w:numPr>
                        <w:rPr>
                          <w:rFonts w:ascii="Arial" w:hAnsi="Arial" w:cs="Arial"/>
                          <w:sz w:val="24"/>
                          <w:szCs w:val="24"/>
                        </w:rPr>
                      </w:pPr>
                      <w:r w:rsidRPr="00026663">
                        <w:rPr>
                          <w:rFonts w:ascii="Arial" w:hAnsi="Arial" w:cs="Arial"/>
                          <w:sz w:val="24"/>
                          <w:szCs w:val="24"/>
                        </w:rPr>
                        <w:t>A variety of tasks to record or present work including: handwritten, digitally produced, creative based tasks</w:t>
                      </w:r>
                    </w:p>
                    <w:p w:rsidR="00353B20" w:rsidRPr="004A4E10" w:rsidRDefault="00026663" w:rsidP="00AB5692">
                      <w:pPr>
                        <w:pStyle w:val="TSB-Level1Numbers"/>
                        <w:numPr>
                          <w:ilvl w:val="0"/>
                          <w:numId w:val="14"/>
                        </w:numPr>
                        <w:rPr>
                          <w:rFonts w:ascii="Arial" w:hAnsi="Arial" w:cs="Arial"/>
                          <w:sz w:val="24"/>
                          <w:szCs w:val="24"/>
                        </w:rPr>
                      </w:pPr>
                      <w:r w:rsidRPr="00220318">
                        <w:rPr>
                          <w:rFonts w:ascii="Arial" w:hAnsi="Arial" w:cs="Arial"/>
                          <w:sz w:val="24"/>
                          <w:szCs w:val="24"/>
                        </w:rPr>
                        <w:t>Pre-recorded video or audio lessons</w:t>
                      </w:r>
                      <w:r w:rsidRPr="00220318">
                        <w:rPr>
                          <w:rFonts w:ascii="Arial" w:hAnsi="Arial" w:cs="Arial"/>
                          <w:b/>
                          <w:bCs/>
                          <w:color w:val="A5A5A5" w:themeColor="accent3"/>
                          <w:sz w:val="24"/>
                          <w:szCs w:val="24"/>
                        </w:rPr>
                        <w:t xml:space="preserve">: </w:t>
                      </w:r>
                      <w:r w:rsidRPr="00220318">
                        <w:rPr>
                          <w:rFonts w:ascii="Arial" w:hAnsi="Arial" w:cs="Arial"/>
                          <w:sz w:val="24"/>
                          <w:szCs w:val="24"/>
                        </w:rPr>
                        <w:t>Teachers will ensure that a portion of their lessons include pre-recorded video or audio lessons and are designed to promote interactivity amongst pupils and parents/care</w:t>
                      </w:r>
                      <w:r w:rsidR="00220318" w:rsidRPr="00220318">
                        <w:rPr>
                          <w:rFonts w:ascii="Arial" w:hAnsi="Arial" w:cs="Arial"/>
                          <w:sz w:val="24"/>
                          <w:szCs w:val="24"/>
                        </w:rPr>
                        <w:t>r</w:t>
                      </w:r>
                      <w:r w:rsidRPr="00220318">
                        <w:rPr>
                          <w:rFonts w:ascii="Arial" w:hAnsi="Arial" w:cs="Arial"/>
                          <w:sz w:val="24"/>
                          <w:szCs w:val="24"/>
                        </w:rPr>
                        <w:t xml:space="preserve">s with the use of effective questioning. </w:t>
                      </w:r>
                    </w:p>
                  </w:txbxContent>
                </v:textbox>
                <w10:anchorlock/>
              </v:shape>
            </w:pict>
          </mc:Fallback>
        </mc:AlternateContent>
      </w:r>
    </w:p>
    <w:p w:rsidR="00353B20" w:rsidRPr="00074D91" w:rsidRDefault="00EE265B" w:rsidP="00074D91">
      <w:pPr>
        <w:pStyle w:val="Heading2"/>
        <w:spacing w:after="0"/>
        <w:rPr>
          <w:color w:val="auto"/>
          <w:sz w:val="24"/>
          <w:szCs w:val="24"/>
          <w:lang w:val="en"/>
        </w:rPr>
      </w:pPr>
      <w:r w:rsidRPr="00074D91">
        <w:rPr>
          <w:color w:val="auto"/>
          <w:sz w:val="24"/>
          <w:szCs w:val="24"/>
          <w:lang w:val="en"/>
        </w:rPr>
        <w:t>Engagement and feedback</w:t>
      </w:r>
    </w:p>
    <w:p w:rsidR="00353B20" w:rsidRPr="00074D91" w:rsidRDefault="00EE265B" w:rsidP="00074D91">
      <w:pPr>
        <w:pStyle w:val="Heading3"/>
        <w:spacing w:after="0"/>
        <w:rPr>
          <w:color w:val="auto"/>
          <w:sz w:val="24"/>
          <w:szCs w:val="24"/>
        </w:rPr>
      </w:pPr>
      <w:r w:rsidRPr="00074D91">
        <w:rPr>
          <w:color w:val="auto"/>
          <w:sz w:val="24"/>
          <w:szCs w:val="24"/>
        </w:rPr>
        <w:t>What are your expectations for my child’s engagement and the support that we as parents and carers should provide at home?</w:t>
      </w:r>
    </w:p>
    <w:p w:rsidR="00353B20" w:rsidRPr="00074D91" w:rsidRDefault="00EE265B" w:rsidP="00074D91">
      <w:pPr>
        <w:spacing w:before="100" w:after="0" w:line="240" w:lineRule="auto"/>
      </w:pPr>
      <w:r w:rsidRPr="00074D91">
        <w:rPr>
          <w:noProof/>
          <w:color w:val="auto"/>
        </w:rPr>
        <mc:AlternateContent>
          <mc:Choice Requires="wps">
            <w:drawing>
              <wp:inline distT="0" distB="0" distL="0" distR="0">
                <wp:extent cx="5985513" cy="3987803"/>
                <wp:effectExtent l="0" t="0" r="15240" b="12700"/>
                <wp:docPr id="7" name="Text Box 2"/>
                <wp:cNvGraphicFramePr/>
                <a:graphic xmlns:a="http://schemas.openxmlformats.org/drawingml/2006/main">
                  <a:graphicData uri="http://schemas.microsoft.com/office/word/2010/wordprocessingShape">
                    <wps:wsp>
                      <wps:cNvSpPr txBox="1"/>
                      <wps:spPr>
                        <a:xfrm>
                          <a:off x="0" y="0"/>
                          <a:ext cx="5985513" cy="3987803"/>
                        </a:xfrm>
                        <a:prstGeom prst="rect">
                          <a:avLst/>
                        </a:prstGeom>
                        <a:solidFill>
                          <a:srgbClr val="FFFFFF"/>
                        </a:solidFill>
                        <a:ln w="9528">
                          <a:solidFill>
                            <a:srgbClr val="000000"/>
                          </a:solidFill>
                          <a:prstDash val="solid"/>
                        </a:ln>
                      </wps:spPr>
                      <wps:txbx>
                        <w:txbxContent>
                          <w:p w:rsidR="00353B20" w:rsidRDefault="000A1417" w:rsidP="00070829">
                            <w:pPr>
                              <w:spacing w:after="0" w:line="240" w:lineRule="auto"/>
                            </w:pPr>
                            <w:r>
                              <w:t>Pupil engagement</w:t>
                            </w:r>
                            <w:r w:rsidR="00EE265B">
                              <w:t>:</w:t>
                            </w:r>
                          </w:p>
                          <w:p w:rsidR="00353B20" w:rsidRDefault="000A1417" w:rsidP="00070829">
                            <w:pPr>
                              <w:pStyle w:val="ListParagraph"/>
                              <w:numPr>
                                <w:ilvl w:val="0"/>
                                <w:numId w:val="14"/>
                              </w:numPr>
                              <w:spacing w:after="0" w:line="240" w:lineRule="auto"/>
                              <w:rPr>
                                <w:rFonts w:cs="Arial"/>
                                <w:lang w:val="en"/>
                              </w:rPr>
                            </w:pPr>
                            <w:r>
                              <w:rPr>
                                <w:rFonts w:cs="Arial"/>
                                <w:lang w:val="en"/>
                              </w:rPr>
                              <w:t>We expect pupils to approach remote learning as they would their learning in school. Pupils are expected to complete the work set in all subjects to the best of their abilities and to the standard expected in school. When possible, pupils should complete the main task independently seeking support if needed. We expect pupils to follow the routines set by their parent/</w:t>
                            </w:r>
                            <w:proofErr w:type="spellStart"/>
                            <w:r>
                              <w:rPr>
                                <w:rFonts w:cs="Arial"/>
                                <w:lang w:val="en"/>
                              </w:rPr>
                              <w:t>carer</w:t>
                            </w:r>
                            <w:proofErr w:type="spellEnd"/>
                            <w:r>
                              <w:rPr>
                                <w:rFonts w:cs="Arial"/>
                                <w:lang w:val="en"/>
                              </w:rPr>
                              <w:t xml:space="preserve"> to ensure that </w:t>
                            </w:r>
                            <w:r w:rsidR="00175C87">
                              <w:rPr>
                                <w:rFonts w:cs="Arial"/>
                                <w:lang w:val="en"/>
                              </w:rPr>
                              <w:t>regular learning is completed at home.</w:t>
                            </w:r>
                          </w:p>
                          <w:p w:rsidR="00220318" w:rsidRDefault="00220318" w:rsidP="00070829">
                            <w:pPr>
                              <w:pStyle w:val="ListParagraph"/>
                              <w:numPr>
                                <w:ilvl w:val="0"/>
                                <w:numId w:val="14"/>
                              </w:numPr>
                              <w:spacing w:after="0" w:line="240" w:lineRule="auto"/>
                              <w:rPr>
                                <w:rFonts w:cs="Arial"/>
                                <w:lang w:val="en"/>
                              </w:rPr>
                            </w:pPr>
                          </w:p>
                          <w:p w:rsidR="000A1417" w:rsidRPr="000A1417" w:rsidRDefault="000A1417" w:rsidP="00070829">
                            <w:pPr>
                              <w:spacing w:after="0" w:line="240" w:lineRule="auto"/>
                              <w:rPr>
                                <w:rFonts w:cs="Arial"/>
                                <w:lang w:val="en"/>
                              </w:rPr>
                            </w:pPr>
                            <w:r>
                              <w:rPr>
                                <w:rFonts w:cs="Arial"/>
                                <w:lang w:val="en"/>
                              </w:rPr>
                              <w:t>Parental support:</w:t>
                            </w:r>
                          </w:p>
                          <w:p w:rsidR="00353B20" w:rsidRDefault="00070829" w:rsidP="00070829">
                            <w:pPr>
                              <w:pStyle w:val="ListParagraph"/>
                              <w:numPr>
                                <w:ilvl w:val="0"/>
                                <w:numId w:val="14"/>
                              </w:numPr>
                              <w:spacing w:after="0" w:line="240" w:lineRule="auto"/>
                              <w:rPr>
                                <w:rFonts w:cs="Arial"/>
                                <w:lang w:val="en"/>
                              </w:rPr>
                            </w:pPr>
                            <w:r>
                              <w:rPr>
                                <w:rFonts w:cs="Arial"/>
                                <w:lang w:val="en"/>
                              </w:rPr>
                              <w:t xml:space="preserve">We expect you to provide a suitable environment in which your child can complete good </w:t>
                            </w:r>
                            <w:r w:rsidR="00670FF4">
                              <w:rPr>
                                <w:rFonts w:cs="Arial"/>
                                <w:lang w:val="en"/>
                              </w:rPr>
                              <w:t>quality learning at home. This sh</w:t>
                            </w:r>
                            <w:r>
                              <w:rPr>
                                <w:rFonts w:cs="Arial"/>
                                <w:lang w:val="en"/>
                              </w:rPr>
                              <w:t>ould include a table that the child is able to work at so they are not leaning on the floor or their lap and access to suitable stationery. Setting a routine with your child will help them to establish good working habits, particularly if you are also trying to work from home</w:t>
                            </w:r>
                            <w:r w:rsidR="00670FF4">
                              <w:rPr>
                                <w:rFonts w:cs="Arial"/>
                                <w:lang w:val="en"/>
                              </w:rPr>
                              <w:t xml:space="preserve"> too</w:t>
                            </w:r>
                            <w:r>
                              <w:rPr>
                                <w:rFonts w:cs="Arial"/>
                                <w:lang w:val="en"/>
                              </w:rPr>
                              <w:t xml:space="preserve">. Teachers will </w:t>
                            </w:r>
                            <w:r w:rsidR="00220318">
                              <w:rPr>
                                <w:rFonts w:cs="Arial"/>
                                <w:lang w:val="en"/>
                              </w:rPr>
                              <w:t xml:space="preserve">aim </w:t>
                            </w:r>
                            <w:r>
                              <w:rPr>
                                <w:rFonts w:cs="Arial"/>
                                <w:lang w:val="en"/>
                              </w:rPr>
                              <w:t xml:space="preserve">to set work that pupils can access </w:t>
                            </w:r>
                            <w:r w:rsidR="00124889">
                              <w:rPr>
                                <w:rFonts w:cs="Arial"/>
                                <w:lang w:val="en"/>
                              </w:rPr>
                              <w:t>independently;</w:t>
                            </w:r>
                            <w:r>
                              <w:rPr>
                                <w:rFonts w:cs="Arial"/>
                                <w:lang w:val="en"/>
                              </w:rPr>
                              <w:t xml:space="preserve"> </w:t>
                            </w:r>
                            <w:r w:rsidR="00124889">
                              <w:rPr>
                                <w:rFonts w:cs="Arial"/>
                                <w:lang w:val="en"/>
                              </w:rPr>
                              <w:t>however,</w:t>
                            </w:r>
                            <w:r>
                              <w:rPr>
                                <w:rFonts w:cs="Arial"/>
                                <w:lang w:val="en"/>
                              </w:rPr>
                              <w:t xml:space="preserve"> your child may need support during the lesson. Try to encourage your child to problem solve themselves with your support rather than just telling them the answers</w:t>
                            </w:r>
                            <w:r w:rsidR="00670FF4">
                              <w:rPr>
                                <w:rFonts w:cs="Arial"/>
                                <w:lang w:val="en"/>
                              </w:rPr>
                              <w:t xml:space="preserve"> if they are struggling. Look back </w:t>
                            </w:r>
                            <w:r>
                              <w:rPr>
                                <w:rFonts w:cs="Arial"/>
                                <w:lang w:val="en"/>
                              </w:rPr>
                              <w:t>t</w:t>
                            </w:r>
                            <w:r w:rsidR="00670FF4">
                              <w:rPr>
                                <w:rFonts w:cs="Arial"/>
                                <w:lang w:val="en"/>
                              </w:rPr>
                              <w:t>hrough</w:t>
                            </w:r>
                            <w:r>
                              <w:rPr>
                                <w:rFonts w:cs="Arial"/>
                                <w:lang w:val="en"/>
                              </w:rPr>
                              <w:t xml:space="preserve"> work and see if </w:t>
                            </w:r>
                            <w:r w:rsidR="00670FF4">
                              <w:rPr>
                                <w:rFonts w:cs="Arial"/>
                                <w:lang w:val="en"/>
                              </w:rPr>
                              <w:t>together you can</w:t>
                            </w:r>
                            <w:r>
                              <w:rPr>
                                <w:rFonts w:cs="Arial"/>
                                <w:lang w:val="en"/>
                              </w:rPr>
                              <w:t xml:space="preserve"> identify where they have made mistakes or need to improve. Your child may need your help to submit their work to their teacher. </w:t>
                            </w:r>
                          </w:p>
                          <w:p w:rsidR="00353B20" w:rsidRPr="00070829" w:rsidRDefault="00353B20" w:rsidP="00070829">
                            <w:pPr>
                              <w:spacing w:before="100" w:after="120" w:line="240" w:lineRule="auto"/>
                              <w:ind w:left="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" strokeweight=".26467mm">
                <v:textbox>
                  <w:txbxContent>
                    <w:p w:rsidR="00353B20" w:rsidRDefault="000A1417" w:rsidP="00070829">
                      <w:pPr>
                        <w:spacing w:after="0" w:line="240" w:lineRule="auto"/>
                      </w:pPr>
                      <w:r>
                        <w:t>Pupil engagement</w:t>
                      </w:r>
                      <w:r w:rsidR="00EE265B">
                        <w:t>:</w:t>
                      </w:r>
                    </w:p>
                    <w:p w:rsidR="00353B20" w:rsidRDefault="000A1417" w:rsidP="00070829">
                      <w:pPr>
                        <w:pStyle w:val="ListParagraph"/>
                        <w:numPr>
                          <w:ilvl w:val="0"/>
                          <w:numId w:val="14"/>
                        </w:numPr>
                        <w:spacing w:after="0" w:line="240" w:lineRule="auto"/>
                        <w:rPr>
                          <w:rFonts w:cs="Arial"/>
                          <w:lang w:val="en"/>
                        </w:rPr>
                      </w:pPr>
                      <w:r>
                        <w:rPr>
                          <w:rFonts w:cs="Arial"/>
                          <w:lang w:val="en"/>
                        </w:rPr>
                        <w:t>We expect pupils to approach remote learning as they would their learning in school. Pupils are expected to complete the work set in all subjects to the best of their abilities and to the standard expected in school. When possible, pupils should complete the main task independently seeking support if needed. We expect pupils to follow the routines set by their parent/</w:t>
                      </w:r>
                      <w:proofErr w:type="spellStart"/>
                      <w:r>
                        <w:rPr>
                          <w:rFonts w:cs="Arial"/>
                          <w:lang w:val="en"/>
                        </w:rPr>
                        <w:t>carer</w:t>
                      </w:r>
                      <w:proofErr w:type="spellEnd"/>
                      <w:r>
                        <w:rPr>
                          <w:rFonts w:cs="Arial"/>
                          <w:lang w:val="en"/>
                        </w:rPr>
                        <w:t xml:space="preserve"> to ensure that </w:t>
                      </w:r>
                      <w:r w:rsidR="00175C87">
                        <w:rPr>
                          <w:rFonts w:cs="Arial"/>
                          <w:lang w:val="en"/>
                        </w:rPr>
                        <w:t>regular learning is completed at home.</w:t>
                      </w:r>
                    </w:p>
                    <w:p w:rsidR="00220318" w:rsidRDefault="00220318" w:rsidP="00070829">
                      <w:pPr>
                        <w:pStyle w:val="ListParagraph"/>
                        <w:numPr>
                          <w:ilvl w:val="0"/>
                          <w:numId w:val="14"/>
                        </w:numPr>
                        <w:spacing w:after="0" w:line="240" w:lineRule="auto"/>
                        <w:rPr>
                          <w:rFonts w:cs="Arial"/>
                          <w:lang w:val="en"/>
                        </w:rPr>
                      </w:pPr>
                    </w:p>
                    <w:p w:rsidR="000A1417" w:rsidRPr="000A1417" w:rsidRDefault="000A1417" w:rsidP="00070829">
                      <w:pPr>
                        <w:spacing w:after="0" w:line="240" w:lineRule="auto"/>
                        <w:rPr>
                          <w:rFonts w:cs="Arial"/>
                          <w:lang w:val="en"/>
                        </w:rPr>
                      </w:pPr>
                      <w:r>
                        <w:rPr>
                          <w:rFonts w:cs="Arial"/>
                          <w:lang w:val="en"/>
                        </w:rPr>
                        <w:t>Parental support:</w:t>
                      </w:r>
                    </w:p>
                    <w:p w:rsidR="00353B20" w:rsidRDefault="00070829" w:rsidP="00070829">
                      <w:pPr>
                        <w:pStyle w:val="ListParagraph"/>
                        <w:numPr>
                          <w:ilvl w:val="0"/>
                          <w:numId w:val="14"/>
                        </w:numPr>
                        <w:spacing w:after="0" w:line="240" w:lineRule="auto"/>
                        <w:rPr>
                          <w:rFonts w:cs="Arial"/>
                          <w:lang w:val="en"/>
                        </w:rPr>
                      </w:pPr>
                      <w:r>
                        <w:rPr>
                          <w:rFonts w:cs="Arial"/>
                          <w:lang w:val="en"/>
                        </w:rPr>
                        <w:t xml:space="preserve">We expect you to provide a suitable environment in which your child can complete good </w:t>
                      </w:r>
                      <w:r w:rsidR="00670FF4">
                        <w:rPr>
                          <w:rFonts w:cs="Arial"/>
                          <w:lang w:val="en"/>
                        </w:rPr>
                        <w:t>quality learning at home. This sh</w:t>
                      </w:r>
                      <w:r>
                        <w:rPr>
                          <w:rFonts w:cs="Arial"/>
                          <w:lang w:val="en"/>
                        </w:rPr>
                        <w:t>ould include a table that the child is able to work at so they are not leaning on the floor or their lap and access to suitable stationery. Setting a routine with your child will help them to establish good working habits, particularly if you are also trying to work from home</w:t>
                      </w:r>
                      <w:r w:rsidR="00670FF4">
                        <w:rPr>
                          <w:rFonts w:cs="Arial"/>
                          <w:lang w:val="en"/>
                        </w:rPr>
                        <w:t xml:space="preserve"> too</w:t>
                      </w:r>
                      <w:r>
                        <w:rPr>
                          <w:rFonts w:cs="Arial"/>
                          <w:lang w:val="en"/>
                        </w:rPr>
                        <w:t xml:space="preserve">. Teachers will </w:t>
                      </w:r>
                      <w:r w:rsidR="00220318">
                        <w:rPr>
                          <w:rFonts w:cs="Arial"/>
                          <w:lang w:val="en"/>
                        </w:rPr>
                        <w:t xml:space="preserve">aim </w:t>
                      </w:r>
                      <w:r>
                        <w:rPr>
                          <w:rFonts w:cs="Arial"/>
                          <w:lang w:val="en"/>
                        </w:rPr>
                        <w:t xml:space="preserve">to set work that pupils can access </w:t>
                      </w:r>
                      <w:r w:rsidR="00124889">
                        <w:rPr>
                          <w:rFonts w:cs="Arial"/>
                          <w:lang w:val="en"/>
                        </w:rPr>
                        <w:t>independently;</w:t>
                      </w:r>
                      <w:r>
                        <w:rPr>
                          <w:rFonts w:cs="Arial"/>
                          <w:lang w:val="en"/>
                        </w:rPr>
                        <w:t xml:space="preserve"> </w:t>
                      </w:r>
                      <w:r w:rsidR="00124889">
                        <w:rPr>
                          <w:rFonts w:cs="Arial"/>
                          <w:lang w:val="en"/>
                        </w:rPr>
                        <w:t>however,</w:t>
                      </w:r>
                      <w:r>
                        <w:rPr>
                          <w:rFonts w:cs="Arial"/>
                          <w:lang w:val="en"/>
                        </w:rPr>
                        <w:t xml:space="preserve"> your child may need support during the lesson. Try to encourage your child to problem solve themselves with your support rather than just telling them the answers</w:t>
                      </w:r>
                      <w:r w:rsidR="00670FF4">
                        <w:rPr>
                          <w:rFonts w:cs="Arial"/>
                          <w:lang w:val="en"/>
                        </w:rPr>
                        <w:t xml:space="preserve"> if they are struggling. Look back </w:t>
                      </w:r>
                      <w:r>
                        <w:rPr>
                          <w:rFonts w:cs="Arial"/>
                          <w:lang w:val="en"/>
                        </w:rPr>
                        <w:t>t</w:t>
                      </w:r>
                      <w:r w:rsidR="00670FF4">
                        <w:rPr>
                          <w:rFonts w:cs="Arial"/>
                          <w:lang w:val="en"/>
                        </w:rPr>
                        <w:t>hrough</w:t>
                      </w:r>
                      <w:r>
                        <w:rPr>
                          <w:rFonts w:cs="Arial"/>
                          <w:lang w:val="en"/>
                        </w:rPr>
                        <w:t xml:space="preserve"> work and see if </w:t>
                      </w:r>
                      <w:r w:rsidR="00670FF4">
                        <w:rPr>
                          <w:rFonts w:cs="Arial"/>
                          <w:lang w:val="en"/>
                        </w:rPr>
                        <w:t>together you can</w:t>
                      </w:r>
                      <w:r>
                        <w:rPr>
                          <w:rFonts w:cs="Arial"/>
                          <w:lang w:val="en"/>
                        </w:rPr>
                        <w:t xml:space="preserve"> identify where they have made mistakes or need to improve. Your child may need your help to submit their work to their teacher. </w:t>
                      </w:r>
                    </w:p>
                    <w:p w:rsidR="00353B20" w:rsidRPr="00070829" w:rsidRDefault="00353B20" w:rsidP="00070829">
                      <w:pPr>
                        <w:spacing w:before="100" w:after="120" w:line="240" w:lineRule="auto"/>
                        <w:ind w:left="360"/>
                        <w:rPr>
                          <w:rFonts w:cs="Arial"/>
                          <w:color w:val="auto"/>
                          <w:lang w:val="en"/>
                        </w:rPr>
                      </w:pPr>
                    </w:p>
                  </w:txbxContent>
                </v:textbox>
                <w10:anchorlock/>
              </v:shape>
            </w:pict>
          </mc:Fallback>
        </mc:AlternateContent>
      </w:r>
    </w:p>
    <w:p w:rsidR="00353B20" w:rsidRPr="00074D91" w:rsidRDefault="00EE265B" w:rsidP="00074D91">
      <w:pPr>
        <w:pStyle w:val="Heading3"/>
        <w:spacing w:after="0"/>
        <w:rPr>
          <w:color w:val="auto"/>
          <w:sz w:val="24"/>
          <w:szCs w:val="24"/>
        </w:rPr>
      </w:pPr>
      <w:r w:rsidRPr="00074D91">
        <w:rPr>
          <w:color w:val="auto"/>
          <w:sz w:val="24"/>
          <w:szCs w:val="24"/>
        </w:rPr>
        <w:lastRenderedPageBreak/>
        <w:t>How will you check whether my child is engaging with their work and how will I be informed if there are concerns?</w:t>
      </w: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82973" cy="1477648"/>
                <wp:effectExtent l="0" t="0" r="17780" b="27305"/>
                <wp:docPr id="8" name="Text Box 2"/>
                <wp:cNvGraphicFramePr/>
                <a:graphic xmlns:a="http://schemas.openxmlformats.org/drawingml/2006/main">
                  <a:graphicData uri="http://schemas.microsoft.com/office/word/2010/wordprocessingShape">
                    <wps:wsp>
                      <wps:cNvSpPr txBox="1"/>
                      <wps:spPr>
                        <a:xfrm>
                          <a:off x="0" y="0"/>
                          <a:ext cx="5982973" cy="1477648"/>
                        </a:xfrm>
                        <a:prstGeom prst="rect">
                          <a:avLst/>
                        </a:prstGeom>
                        <a:solidFill>
                          <a:srgbClr val="FFFFFF"/>
                        </a:solidFill>
                        <a:ln w="9528">
                          <a:solidFill>
                            <a:srgbClr val="000000"/>
                          </a:solidFill>
                          <a:prstDash val="solid"/>
                        </a:ln>
                      </wps:spPr>
                      <wps:txbx>
                        <w:txbxContent>
                          <w:p w:rsidR="00670FF4" w:rsidRDefault="00220318">
                            <w:pPr>
                              <w:pStyle w:val="ListParagraph"/>
                              <w:numPr>
                                <w:ilvl w:val="0"/>
                                <w:numId w:val="14"/>
                              </w:numPr>
                              <w:spacing w:before="100" w:after="120" w:line="240" w:lineRule="auto"/>
                              <w:rPr>
                                <w:rFonts w:cs="Arial"/>
                                <w:lang w:val="en"/>
                              </w:rPr>
                            </w:pPr>
                            <w:r>
                              <w:rPr>
                                <w:rFonts w:cs="Arial"/>
                                <w:color w:val="auto"/>
                                <w:lang w:val="en"/>
                              </w:rPr>
                              <w:t>P</w:t>
                            </w:r>
                            <w:r w:rsidR="00670FF4">
                              <w:rPr>
                                <w:rFonts w:cs="Arial"/>
                                <w:color w:val="auto"/>
                                <w:lang w:val="en"/>
                              </w:rPr>
                              <w:t>upils will need to submit work to the Google Classroom by either uploading work, photos or using templates provided. Pupils are also able to privately message their teacher using Google Classroom. Teachers will monitor Google Classroom daily.</w:t>
                            </w:r>
                          </w:p>
                          <w:p w:rsidR="0081566B" w:rsidRDefault="00670FF4" w:rsidP="0081566B">
                            <w:pPr>
                              <w:pStyle w:val="ListParagraph"/>
                              <w:numPr>
                                <w:ilvl w:val="0"/>
                                <w:numId w:val="14"/>
                              </w:numPr>
                              <w:spacing w:before="100" w:after="120" w:line="240" w:lineRule="auto"/>
                              <w:rPr>
                                <w:rFonts w:cs="Arial"/>
                                <w:lang w:val="en"/>
                              </w:rPr>
                            </w:pPr>
                            <w:r>
                              <w:rPr>
                                <w:rFonts w:cs="Arial"/>
                                <w:lang w:val="en"/>
                              </w:rPr>
                              <w:t xml:space="preserve">If teachers </w:t>
                            </w:r>
                            <w:r w:rsidR="00124889">
                              <w:rPr>
                                <w:rFonts w:cs="Arial"/>
                                <w:lang w:val="en"/>
                              </w:rPr>
                              <w:t>have,</w:t>
                            </w:r>
                            <w:r>
                              <w:rPr>
                                <w:rFonts w:cs="Arial"/>
                                <w:lang w:val="en"/>
                              </w:rPr>
                              <w:t xml:space="preserve"> a concern regarding pupil engagement with the work provided they will make contact with home via a telephone call</w:t>
                            </w:r>
                            <w:r w:rsidR="00220318">
                              <w:rPr>
                                <w:rFonts w:cs="Arial"/>
                                <w:lang w:val="en"/>
                              </w:rPr>
                              <w:t xml:space="preserve"> </w:t>
                            </w:r>
                            <w:r>
                              <w:rPr>
                                <w:rFonts w:cs="Arial"/>
                                <w:lang w:val="en"/>
                              </w:rPr>
                              <w:t xml:space="preserve">or an email. </w:t>
                            </w:r>
                          </w:p>
                        </w:txbxContent>
                      </wps:txbx>
                      <wps:bodyPr vert="horz" wrap="square" lIns="91440" tIns="45720" rIns="91440" bIns="45720" anchor="t" anchorCtr="0" compatLnSpc="0">
                        <a:noAutofit/>
                      </wps:bodyPr>
                    </wps:wsp>
                  </a:graphicData>
                </a:graphic>
              </wp:inline>
            </w:drawing>
          </mc:Choice>
          <mc:Fallback>
            <w:pict>
              <v:shape id="_x0000_s1032" type="#_x0000_t202" style="width:471.1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" strokeweight=".26467mm">
                <v:textbox>
                  <w:txbxContent>
                    <w:p w:rsidR="00670FF4" w:rsidRDefault="00220318">
                      <w:pPr>
                        <w:pStyle w:val="ListParagraph"/>
                        <w:numPr>
                          <w:ilvl w:val="0"/>
                          <w:numId w:val="14"/>
                        </w:numPr>
                        <w:spacing w:before="100" w:after="120" w:line="240" w:lineRule="auto"/>
                        <w:rPr>
                          <w:rFonts w:cs="Arial"/>
                          <w:lang w:val="en"/>
                        </w:rPr>
                      </w:pPr>
                      <w:r>
                        <w:rPr>
                          <w:rFonts w:cs="Arial"/>
                          <w:color w:val="auto"/>
                          <w:lang w:val="en"/>
                        </w:rPr>
                        <w:t>P</w:t>
                      </w:r>
                      <w:r w:rsidR="00670FF4">
                        <w:rPr>
                          <w:rFonts w:cs="Arial"/>
                          <w:color w:val="auto"/>
                          <w:lang w:val="en"/>
                        </w:rPr>
                        <w:t>upils will need to submit work to the Google Classroom by either uploading work, photos or using templates provided. Pupils are also able to privately message their teacher using Google Classroom. Teachers will monitor Google Classroom daily.</w:t>
                      </w:r>
                    </w:p>
                    <w:p w:rsidR="0081566B" w:rsidRDefault="00670FF4" w:rsidP="0081566B">
                      <w:pPr>
                        <w:pStyle w:val="ListParagraph"/>
                        <w:numPr>
                          <w:ilvl w:val="0"/>
                          <w:numId w:val="14"/>
                        </w:numPr>
                        <w:spacing w:before="100" w:after="120" w:line="240" w:lineRule="auto"/>
                        <w:rPr>
                          <w:rFonts w:cs="Arial"/>
                          <w:lang w:val="en"/>
                        </w:rPr>
                      </w:pPr>
                      <w:r>
                        <w:rPr>
                          <w:rFonts w:cs="Arial"/>
                          <w:lang w:val="en"/>
                        </w:rPr>
                        <w:t xml:space="preserve">If teachers </w:t>
                      </w:r>
                      <w:r w:rsidR="00124889">
                        <w:rPr>
                          <w:rFonts w:cs="Arial"/>
                          <w:lang w:val="en"/>
                        </w:rPr>
                        <w:t>have,</w:t>
                      </w:r>
                      <w:r>
                        <w:rPr>
                          <w:rFonts w:cs="Arial"/>
                          <w:lang w:val="en"/>
                        </w:rPr>
                        <w:t xml:space="preserve"> a concern regarding pupil engagement with the work provided they will make contact with home via a telephone call</w:t>
                      </w:r>
                      <w:r w:rsidR="00220318">
                        <w:rPr>
                          <w:rFonts w:cs="Arial"/>
                          <w:lang w:val="en"/>
                        </w:rPr>
                        <w:t xml:space="preserve"> </w:t>
                      </w:r>
                      <w:r>
                        <w:rPr>
                          <w:rFonts w:cs="Arial"/>
                          <w:lang w:val="en"/>
                        </w:rPr>
                        <w:t xml:space="preserve">or an email. </w:t>
                      </w:r>
                    </w:p>
                  </w:txbxContent>
                </v:textbox>
                <w10:anchorlock/>
              </v:shape>
            </w:pict>
          </mc:Fallback>
        </mc:AlternateContent>
      </w:r>
    </w:p>
    <w:p w:rsidR="00353B20" w:rsidRPr="00074D91" w:rsidRDefault="00EE265B" w:rsidP="00074D91">
      <w:pPr>
        <w:pStyle w:val="Heading3"/>
        <w:spacing w:after="0"/>
        <w:rPr>
          <w:color w:val="auto"/>
          <w:sz w:val="24"/>
          <w:szCs w:val="24"/>
        </w:rPr>
      </w:pPr>
      <w:r w:rsidRPr="00074D91">
        <w:rPr>
          <w:color w:val="auto"/>
          <w:sz w:val="24"/>
          <w:szCs w:val="24"/>
        </w:rPr>
        <w:t>How will you assess my child’s work and progress?</w:t>
      </w:r>
    </w:p>
    <w:p w:rsidR="00353B20" w:rsidRDefault="00EE265B" w:rsidP="00074D91">
      <w:pPr>
        <w:spacing w:after="0" w:line="240" w:lineRule="auto"/>
        <w:rPr>
          <w:color w:val="auto"/>
        </w:rPr>
      </w:pPr>
      <w:r w:rsidRPr="00074D91">
        <w:rPr>
          <w:color w:val="auto"/>
        </w:rPr>
        <w:t>F</w:t>
      </w:r>
      <w:proofErr w:type="spellStart"/>
      <w:r w:rsidRPr="00074D91">
        <w:rPr>
          <w:rFonts w:cs="Arial"/>
          <w:color w:val="auto"/>
          <w:lang w:val="en"/>
        </w:rPr>
        <w:t>eedback</w:t>
      </w:r>
      <w:proofErr w:type="spellEnd"/>
      <w:r w:rsidRPr="00074D91">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074D91">
        <w:rPr>
          <w:color w:val="auto"/>
        </w:rPr>
        <w:t xml:space="preserve"> Our approach to feeding back on pupil work is as follows:</w:t>
      </w:r>
    </w:p>
    <w:p w:rsidR="00220318" w:rsidRPr="00074D91" w:rsidRDefault="00220318" w:rsidP="00074D91">
      <w:pPr>
        <w:spacing w:after="0" w:line="240" w:lineRule="auto"/>
      </w:pP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85513" cy="1486538"/>
                <wp:effectExtent l="0" t="0" r="15240" b="18415"/>
                <wp:docPr id="9" name="Text Box 2"/>
                <wp:cNvGraphicFramePr/>
                <a:graphic xmlns:a="http://schemas.openxmlformats.org/drawingml/2006/main">
                  <a:graphicData uri="http://schemas.microsoft.com/office/word/2010/wordprocessingShape">
                    <wps:wsp>
                      <wps:cNvSpPr txBox="1"/>
                      <wps:spPr>
                        <a:xfrm>
                          <a:off x="0" y="0"/>
                          <a:ext cx="5985513" cy="1486538"/>
                        </a:xfrm>
                        <a:prstGeom prst="rect">
                          <a:avLst/>
                        </a:prstGeom>
                        <a:solidFill>
                          <a:srgbClr val="FFFFFF"/>
                        </a:solidFill>
                        <a:ln w="9528">
                          <a:solidFill>
                            <a:srgbClr val="000000"/>
                          </a:solidFill>
                          <a:prstDash val="solid"/>
                        </a:ln>
                      </wps:spPr>
                      <wps:txbx>
                        <w:txbxContent>
                          <w:p w:rsidR="00353B20" w:rsidRDefault="00220318">
                            <w:pPr>
                              <w:pStyle w:val="ListParagraph"/>
                              <w:numPr>
                                <w:ilvl w:val="0"/>
                                <w:numId w:val="14"/>
                              </w:numPr>
                              <w:spacing w:before="100" w:after="120" w:line="240" w:lineRule="auto"/>
                              <w:rPr>
                                <w:rFonts w:cs="Arial"/>
                                <w:color w:val="auto"/>
                                <w:lang w:val="en"/>
                              </w:rPr>
                            </w:pPr>
                            <w:r>
                              <w:rPr>
                                <w:rFonts w:cs="Arial"/>
                                <w:color w:val="auto"/>
                                <w:lang w:val="en"/>
                              </w:rPr>
                              <w:t>P</w:t>
                            </w:r>
                            <w:r w:rsidR="00670FF4">
                              <w:rPr>
                                <w:rFonts w:cs="Arial"/>
                                <w:color w:val="auto"/>
                                <w:lang w:val="en"/>
                              </w:rPr>
                              <w:t xml:space="preserve">upils will receive feedback via Google classroom. Feedback will be made via the private comments function or via comments on an online Google document. This feedback may be specific to the task with targets for improvement or it may be a more general acknowledgement of the effort that the child has put in. </w:t>
                            </w:r>
                          </w:p>
                          <w:p w:rsidR="00353B20" w:rsidRDefault="004A4E10">
                            <w:pPr>
                              <w:pStyle w:val="ListParagraph"/>
                              <w:widowControl w:val="0"/>
                              <w:numPr>
                                <w:ilvl w:val="0"/>
                                <w:numId w:val="14"/>
                              </w:numPr>
                              <w:overflowPunct w:val="0"/>
                              <w:autoSpaceDE w:val="0"/>
                              <w:spacing w:after="0" w:line="240" w:lineRule="auto"/>
                            </w:pPr>
                            <w:r>
                              <w:rPr>
                                <w:rFonts w:cs="Arial"/>
                                <w:color w:val="auto"/>
                                <w:lang w:val="en"/>
                              </w:rPr>
                              <w:t xml:space="preserve">Pupils should receive feedback </w:t>
                            </w:r>
                            <w:r w:rsidR="00220318">
                              <w:rPr>
                                <w:rFonts w:cs="Arial"/>
                                <w:color w:val="auto"/>
                                <w:lang w:val="en"/>
                              </w:rPr>
                              <w:t xml:space="preserve">approximately </w:t>
                            </w:r>
                            <w:r>
                              <w:rPr>
                                <w:rFonts w:cs="Arial"/>
                                <w:color w:val="auto"/>
                                <w:lang w:val="en"/>
                              </w:rPr>
                              <w:t>once daily</w:t>
                            </w:r>
                            <w:r w:rsidR="00220318">
                              <w:rPr>
                                <w:rFonts w:cs="Arial"/>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id="_x0000_s1033" type="#_x0000_t202" style="width:471.3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" strokeweight=".26467mm">
                <v:textbox>
                  <w:txbxContent>
                    <w:p w:rsidR="00353B20" w:rsidRDefault="00220318">
                      <w:pPr>
                        <w:pStyle w:val="ListParagraph"/>
                        <w:numPr>
                          <w:ilvl w:val="0"/>
                          <w:numId w:val="14"/>
                        </w:numPr>
                        <w:spacing w:before="100" w:after="120" w:line="240" w:lineRule="auto"/>
                        <w:rPr>
                          <w:rFonts w:cs="Arial"/>
                          <w:color w:val="auto"/>
                          <w:lang w:val="en"/>
                        </w:rPr>
                      </w:pPr>
                      <w:r>
                        <w:rPr>
                          <w:rFonts w:cs="Arial"/>
                          <w:color w:val="auto"/>
                          <w:lang w:val="en"/>
                        </w:rPr>
                        <w:t>P</w:t>
                      </w:r>
                      <w:r w:rsidR="00670FF4">
                        <w:rPr>
                          <w:rFonts w:cs="Arial"/>
                          <w:color w:val="auto"/>
                          <w:lang w:val="en"/>
                        </w:rPr>
                        <w:t xml:space="preserve">upils will receive feedback via Google classroom. Feedback will be made via the private comments function or via comments on an online Google document. This feedback may be specific to the task with targets for improvement or it may be a more general acknowledgement of the effort that the child has put in. </w:t>
                      </w:r>
                    </w:p>
                    <w:p w:rsidR="00353B20" w:rsidRDefault="004A4E10">
                      <w:pPr>
                        <w:pStyle w:val="ListParagraph"/>
                        <w:widowControl w:val="0"/>
                        <w:numPr>
                          <w:ilvl w:val="0"/>
                          <w:numId w:val="14"/>
                        </w:numPr>
                        <w:overflowPunct w:val="0"/>
                        <w:autoSpaceDE w:val="0"/>
                        <w:spacing w:after="0" w:line="240" w:lineRule="auto"/>
                      </w:pPr>
                      <w:r>
                        <w:rPr>
                          <w:rFonts w:cs="Arial"/>
                          <w:color w:val="auto"/>
                          <w:lang w:val="en"/>
                        </w:rPr>
                        <w:t xml:space="preserve">Pupils should receive feedback </w:t>
                      </w:r>
                      <w:r w:rsidR="00220318">
                        <w:rPr>
                          <w:rFonts w:cs="Arial"/>
                          <w:color w:val="auto"/>
                          <w:lang w:val="en"/>
                        </w:rPr>
                        <w:t xml:space="preserve">approximately </w:t>
                      </w:r>
                      <w:r>
                        <w:rPr>
                          <w:rFonts w:cs="Arial"/>
                          <w:color w:val="auto"/>
                          <w:lang w:val="en"/>
                        </w:rPr>
                        <w:t>once daily</w:t>
                      </w:r>
                      <w:r w:rsidR="00220318">
                        <w:rPr>
                          <w:rFonts w:cs="Arial"/>
                          <w:color w:val="auto"/>
                          <w:lang w:val="en"/>
                        </w:rPr>
                        <w:t xml:space="preserve">.  </w:t>
                      </w:r>
                    </w:p>
                  </w:txbxContent>
                </v:textbox>
                <w10:anchorlock/>
              </v:shape>
            </w:pict>
          </mc:Fallback>
        </mc:AlternateContent>
      </w:r>
    </w:p>
    <w:p w:rsidR="00353B20" w:rsidRPr="00074D91" w:rsidRDefault="00EE265B" w:rsidP="00074D91">
      <w:pPr>
        <w:pStyle w:val="Heading2"/>
        <w:spacing w:after="0"/>
        <w:rPr>
          <w:color w:val="auto"/>
          <w:sz w:val="24"/>
          <w:szCs w:val="24"/>
        </w:rPr>
      </w:pPr>
      <w:r w:rsidRPr="00074D91">
        <w:rPr>
          <w:color w:val="auto"/>
          <w:sz w:val="24"/>
          <w:szCs w:val="24"/>
        </w:rPr>
        <w:t>Additional support for pupils with particular needs</w:t>
      </w:r>
    </w:p>
    <w:p w:rsidR="00353B20" w:rsidRPr="00074D91" w:rsidRDefault="00EE265B" w:rsidP="00074D91">
      <w:pPr>
        <w:pStyle w:val="Heading3"/>
        <w:spacing w:after="0"/>
        <w:rPr>
          <w:sz w:val="24"/>
          <w:szCs w:val="24"/>
        </w:rPr>
      </w:pPr>
      <w:r w:rsidRPr="00074D91">
        <w:rPr>
          <w:color w:val="auto"/>
          <w:sz w:val="24"/>
          <w:szCs w:val="24"/>
          <w:lang w:val="en"/>
        </w:rPr>
        <w:t>How will you work with me to help my child who needs additional support from adults at home to access remote education?</w:t>
      </w:r>
    </w:p>
    <w:p w:rsidR="00353B20" w:rsidRPr="00074D91" w:rsidRDefault="00EE265B" w:rsidP="00074D91">
      <w:pPr>
        <w:spacing w:before="100" w:after="0" w:line="240" w:lineRule="auto"/>
        <w:rPr>
          <w:rFonts w:cs="Arial"/>
          <w:color w:val="auto"/>
          <w:lang w:val="en"/>
        </w:rPr>
      </w:pPr>
      <w:r w:rsidRPr="00074D91">
        <w:rPr>
          <w:rFonts w:cs="Arial"/>
          <w:color w:val="auto"/>
          <w:lang w:val="en"/>
        </w:rPr>
        <w:t xml:space="preserve">We </w:t>
      </w:r>
      <w:proofErr w:type="spellStart"/>
      <w:r w:rsidR="00124889" w:rsidRPr="00074D91">
        <w:rPr>
          <w:rFonts w:cs="Arial"/>
          <w:color w:val="auto"/>
          <w:lang w:val="en"/>
        </w:rPr>
        <w:t>recogni</w:t>
      </w:r>
      <w:r w:rsidR="00220318">
        <w:rPr>
          <w:rFonts w:cs="Arial"/>
          <w:color w:val="auto"/>
          <w:lang w:val="en"/>
        </w:rPr>
        <w:t>s</w:t>
      </w:r>
      <w:r w:rsidR="00124889" w:rsidRPr="00074D91">
        <w:rPr>
          <w:rFonts w:cs="Arial"/>
          <w:color w:val="auto"/>
          <w:lang w:val="en"/>
        </w:rPr>
        <w:t>e</w:t>
      </w:r>
      <w:proofErr w:type="spellEnd"/>
      <w:r w:rsidRPr="00074D91">
        <w:rPr>
          <w:rFonts w:cs="Arial"/>
          <w:color w:val="auto"/>
          <w:lang w:val="en"/>
        </w:rPr>
        <w:t xml:space="preserve"> that some pupils, for </w:t>
      </w:r>
      <w:r w:rsidR="00124889" w:rsidRPr="00074D91">
        <w:rPr>
          <w:rFonts w:cs="Arial"/>
          <w:color w:val="auto"/>
          <w:lang w:val="en"/>
        </w:rPr>
        <w:t>example,</w:t>
      </w:r>
      <w:r w:rsidRPr="00074D91">
        <w:rPr>
          <w:rFonts w:cs="Arial"/>
          <w:color w:val="auto"/>
          <w:lang w:val="en"/>
        </w:rPr>
        <w:t xml:space="preserv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74D91">
        <w:rPr>
          <w:rFonts w:cs="Arial"/>
          <w:color w:val="auto"/>
          <w:lang w:val="en"/>
        </w:rPr>
        <w:t>carers</w:t>
      </w:r>
      <w:proofErr w:type="spellEnd"/>
      <w:r w:rsidRPr="00074D91">
        <w:rPr>
          <w:rFonts w:cs="Arial"/>
          <w:color w:val="auto"/>
          <w:lang w:val="en"/>
        </w:rPr>
        <w:t xml:space="preserve"> to support those pupils in the following ways:</w:t>
      </w:r>
    </w:p>
    <w:p w:rsidR="00353B20" w:rsidRPr="00074D91" w:rsidRDefault="00EE265B" w:rsidP="00074D91">
      <w:pPr>
        <w:spacing w:before="100" w:after="0" w:line="240" w:lineRule="auto"/>
      </w:pPr>
      <w:r w:rsidRPr="00074D91">
        <w:rPr>
          <w:noProof/>
          <w:color w:val="auto"/>
        </w:rPr>
        <w:lastRenderedPageBreak/>
        <mc:AlternateContent>
          <mc:Choice Requires="wps">
            <w:drawing>
              <wp:inline distT="0" distB="0" distL="0" distR="0">
                <wp:extent cx="5985513" cy="4643758"/>
                <wp:effectExtent l="0" t="0" r="15240" b="23495"/>
                <wp:docPr id="10" name="Text Box 2"/>
                <wp:cNvGraphicFramePr/>
                <a:graphic xmlns:a="http://schemas.openxmlformats.org/drawingml/2006/main">
                  <a:graphicData uri="http://schemas.microsoft.com/office/word/2010/wordprocessingShape">
                    <wps:wsp>
                      <wps:cNvSpPr txBox="1"/>
                      <wps:spPr>
                        <a:xfrm>
                          <a:off x="0" y="0"/>
                          <a:ext cx="5985513" cy="4643758"/>
                        </a:xfrm>
                        <a:prstGeom prst="rect">
                          <a:avLst/>
                        </a:prstGeom>
                        <a:solidFill>
                          <a:srgbClr val="FFFFFF"/>
                        </a:solidFill>
                        <a:ln w="9528">
                          <a:solidFill>
                            <a:srgbClr val="000000"/>
                          </a:solidFill>
                          <a:prstDash val="solid"/>
                        </a:ln>
                      </wps:spPr>
                      <wps:txbx>
                        <w:txbxContent>
                          <w:p w:rsidR="00353B20" w:rsidRDefault="00696A53">
                            <w:pPr>
                              <w:pStyle w:val="ListParagraph"/>
                              <w:numPr>
                                <w:ilvl w:val="0"/>
                                <w:numId w:val="14"/>
                              </w:numPr>
                              <w:spacing w:before="100" w:after="120" w:line="240" w:lineRule="auto"/>
                              <w:rPr>
                                <w:rFonts w:cs="Arial"/>
                                <w:color w:val="auto"/>
                                <w:lang w:val="en"/>
                              </w:rPr>
                            </w:pPr>
                            <w:r>
                              <w:rPr>
                                <w:rFonts w:cs="Arial"/>
                                <w:color w:val="auto"/>
                                <w:lang w:val="en"/>
                              </w:rPr>
                              <w:t>Work</w:t>
                            </w:r>
                            <w:r w:rsidR="00EE265B">
                              <w:rPr>
                                <w:rFonts w:cs="Arial"/>
                                <w:color w:val="auto"/>
                                <w:lang w:val="en"/>
                              </w:rPr>
                              <w:t xml:space="preserve"> for pupils with SEND</w:t>
                            </w:r>
                            <w:r>
                              <w:rPr>
                                <w:rFonts w:cs="Arial"/>
                                <w:color w:val="auto"/>
                                <w:lang w:val="en"/>
                              </w:rPr>
                              <w:t xml:space="preserve"> will be differentiated accordingly </w:t>
                            </w:r>
                            <w:r w:rsidR="004A4E10">
                              <w:rPr>
                                <w:rFonts w:cs="Arial"/>
                                <w:color w:val="auto"/>
                                <w:lang w:val="en"/>
                              </w:rPr>
                              <w:t>and this will be reflected in the level of challenge or differentiated tasks sets. I</w:t>
                            </w:r>
                            <w:r>
                              <w:rPr>
                                <w:rFonts w:cs="Arial"/>
                                <w:color w:val="auto"/>
                                <w:lang w:val="en"/>
                              </w:rPr>
                              <w:t xml:space="preserve">n some </w:t>
                            </w:r>
                            <w:r w:rsidR="00124889">
                              <w:rPr>
                                <w:rFonts w:cs="Arial"/>
                                <w:color w:val="auto"/>
                                <w:lang w:val="en"/>
                              </w:rPr>
                              <w:t>cases,</w:t>
                            </w:r>
                            <w:r>
                              <w:rPr>
                                <w:rFonts w:cs="Arial"/>
                                <w:color w:val="auto"/>
                                <w:lang w:val="en"/>
                              </w:rPr>
                              <w:t xml:space="preserve"> </w:t>
                            </w:r>
                            <w:r w:rsidR="002E4D3A">
                              <w:rPr>
                                <w:rFonts w:cs="Arial"/>
                                <w:color w:val="auto"/>
                                <w:lang w:val="en"/>
                              </w:rPr>
                              <w:t xml:space="preserve">this </w:t>
                            </w:r>
                            <w:r>
                              <w:rPr>
                                <w:rFonts w:cs="Arial"/>
                                <w:color w:val="auto"/>
                                <w:lang w:val="en"/>
                              </w:rPr>
                              <w:t xml:space="preserve">may be different from the work set for the majority of the class.  The SENCO will liaise with all relevant staff members to ensure that pupils and families remain fully supported. The SENCO will arrange additional </w:t>
                            </w:r>
                            <w:proofErr w:type="gramStart"/>
                            <w:r>
                              <w:rPr>
                                <w:rFonts w:cs="Arial"/>
                                <w:color w:val="auto"/>
                                <w:lang w:val="en"/>
                              </w:rPr>
                              <w:t xml:space="preserve">support </w:t>
                            </w:r>
                            <w:r w:rsidR="00124889">
                              <w:rPr>
                                <w:rFonts w:cs="Arial"/>
                                <w:color w:val="auto"/>
                                <w:lang w:val="en"/>
                              </w:rPr>
                              <w:t xml:space="preserve"> which</w:t>
                            </w:r>
                            <w:proofErr w:type="gramEnd"/>
                            <w:r>
                              <w:rPr>
                                <w:rFonts w:cs="Arial"/>
                                <w:color w:val="auto"/>
                                <w:lang w:val="en"/>
                              </w:rPr>
                              <w:t xml:space="preserve"> will be unique to the child’s individual needs. </w:t>
                            </w:r>
                          </w:p>
                          <w:p w:rsidR="004A4E10" w:rsidRPr="00220318" w:rsidRDefault="004A4E10">
                            <w:pPr>
                              <w:pStyle w:val="ListParagraph"/>
                              <w:numPr>
                                <w:ilvl w:val="0"/>
                                <w:numId w:val="14"/>
                              </w:numPr>
                              <w:spacing w:before="100" w:after="120" w:line="240" w:lineRule="auto"/>
                              <w:rPr>
                                <w:rFonts w:cs="Arial"/>
                                <w:color w:val="auto"/>
                                <w:lang w:val="en"/>
                              </w:rPr>
                            </w:pPr>
                            <w:r w:rsidRPr="00220318">
                              <w:rPr>
                                <w:rFonts w:cs="Arial"/>
                                <w:color w:val="auto"/>
                                <w:lang w:val="en"/>
                              </w:rPr>
                              <w:t>For pupils with ATT:</w:t>
                            </w: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 xml:space="preserve">During the COVID-19 outbreak, if pupils are self-isolating or schools are closed, ATT will agree for equipment to be taken home, provided the guidelines below </w:t>
                            </w:r>
                            <w:r w:rsidR="00124889" w:rsidRPr="00220318">
                              <w:rPr>
                                <w:rFonts w:cs="Arial"/>
                                <w:color w:val="222222"/>
                              </w:rPr>
                              <w:t>be</w:t>
                            </w:r>
                            <w:r w:rsidRPr="00220318">
                              <w:rPr>
                                <w:rFonts w:cs="Arial"/>
                                <w:color w:val="222222"/>
                              </w:rPr>
                              <w:t xml:space="preserve"> followed.</w:t>
                            </w:r>
                          </w:p>
                          <w:p w:rsidR="00124889" w:rsidRPr="00220318" w:rsidRDefault="00124889" w:rsidP="004A4E10">
                            <w:pPr>
                              <w:shd w:val="clear" w:color="auto" w:fill="FFFFFF"/>
                              <w:suppressAutoHyphens w:val="0"/>
                              <w:autoSpaceDN/>
                              <w:spacing w:after="0" w:line="240" w:lineRule="auto"/>
                              <w:textAlignment w:val="auto"/>
                              <w:rPr>
                                <w:rFonts w:cs="Arial"/>
                                <w:color w:val="222222"/>
                              </w:rPr>
                            </w:pP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Guidelines:</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Check with your school’s IT technician that home use can be supported and that the pupil will be able to log on at home.</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Whilst the equipment is at home </w:t>
                            </w:r>
                            <w:r w:rsidRPr="00220318">
                              <w:rPr>
                                <w:rFonts w:cs="Arial"/>
                                <w:bCs/>
                                <w:color w:val="222222"/>
                              </w:rPr>
                              <w:t>E-Safety remains the responsibility of the school</w:t>
                            </w:r>
                            <w:r w:rsidRPr="00220318">
                              <w:rPr>
                                <w:rFonts w:cs="Arial"/>
                                <w:color w:val="222222"/>
                              </w:rPr>
                              <w:t>. It is important that E-Safety procedures are discussed and agreed with parent(s)/carer(s) and the pupil.</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 xml:space="preserve">The laptop must only be used by the pupil for </w:t>
                            </w:r>
                            <w:r w:rsidR="00124889" w:rsidRPr="00220318">
                              <w:rPr>
                                <w:rFonts w:cs="Arial"/>
                                <w:color w:val="222222"/>
                              </w:rPr>
                              <w:t>schoolwork</w:t>
                            </w:r>
                            <w:r w:rsidRPr="00220318">
                              <w:rPr>
                                <w:rFonts w:cs="Arial"/>
                                <w:color w:val="222222"/>
                              </w:rPr>
                              <w:t>.</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Passwords must not be changed.</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No additional software is to be installed or downloaded unless permission is given by ATT.</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It is expected that schools will provide on-going support and guidance to families on using the ATT equipment and software.</w:t>
                            </w: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 xml:space="preserve">For insurance </w:t>
                            </w:r>
                            <w:r w:rsidR="00124889" w:rsidRPr="00220318">
                              <w:rPr>
                                <w:rFonts w:cs="Arial"/>
                                <w:color w:val="222222"/>
                              </w:rPr>
                              <w:t>purposes,</w:t>
                            </w:r>
                            <w:r w:rsidRPr="00220318">
                              <w:rPr>
                                <w:rFonts w:cs="Arial"/>
                                <w:color w:val="222222"/>
                              </w:rPr>
                              <w:t> ATT must know the location of equipment.</w:t>
                            </w:r>
                          </w:p>
                          <w:p w:rsidR="00353B20" w:rsidRPr="00220318" w:rsidRDefault="00353B20" w:rsidP="002E4D3A">
                            <w:pPr>
                              <w:spacing w:before="100" w:after="120" w:line="240" w:lineRule="auto"/>
                              <w:rPr>
                                <w:rFonts w:cs="Arial"/>
                                <w:color w:val="FF0000"/>
                                <w:lang w:val="en"/>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pt;height:3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" strokeweight=".26467mm">
                <v:textbox>
                  <w:txbxContent>
                    <w:p w:rsidR="00353B20" w:rsidRDefault="00696A53">
                      <w:pPr>
                        <w:pStyle w:val="ListParagraph"/>
                        <w:numPr>
                          <w:ilvl w:val="0"/>
                          <w:numId w:val="14"/>
                        </w:numPr>
                        <w:spacing w:before="100" w:after="120" w:line="240" w:lineRule="auto"/>
                        <w:rPr>
                          <w:rFonts w:cs="Arial"/>
                          <w:color w:val="auto"/>
                          <w:lang w:val="en"/>
                        </w:rPr>
                      </w:pPr>
                      <w:r>
                        <w:rPr>
                          <w:rFonts w:cs="Arial"/>
                          <w:color w:val="auto"/>
                          <w:lang w:val="en"/>
                        </w:rPr>
                        <w:t>Work</w:t>
                      </w:r>
                      <w:r w:rsidR="00EE265B">
                        <w:rPr>
                          <w:rFonts w:cs="Arial"/>
                          <w:color w:val="auto"/>
                          <w:lang w:val="en"/>
                        </w:rPr>
                        <w:t xml:space="preserve"> for pupils with SEND</w:t>
                      </w:r>
                      <w:r>
                        <w:rPr>
                          <w:rFonts w:cs="Arial"/>
                          <w:color w:val="auto"/>
                          <w:lang w:val="en"/>
                        </w:rPr>
                        <w:t xml:space="preserve"> will be differentiated accordingly </w:t>
                      </w:r>
                      <w:r w:rsidR="004A4E10">
                        <w:rPr>
                          <w:rFonts w:cs="Arial"/>
                          <w:color w:val="auto"/>
                          <w:lang w:val="en"/>
                        </w:rPr>
                        <w:t>and this will be reflected in the level of challenge or differentiated tasks sets. I</w:t>
                      </w:r>
                      <w:r>
                        <w:rPr>
                          <w:rFonts w:cs="Arial"/>
                          <w:color w:val="auto"/>
                          <w:lang w:val="en"/>
                        </w:rPr>
                        <w:t xml:space="preserve">n some </w:t>
                      </w:r>
                      <w:r w:rsidR="00124889">
                        <w:rPr>
                          <w:rFonts w:cs="Arial"/>
                          <w:color w:val="auto"/>
                          <w:lang w:val="en"/>
                        </w:rPr>
                        <w:t>cases,</w:t>
                      </w:r>
                      <w:r>
                        <w:rPr>
                          <w:rFonts w:cs="Arial"/>
                          <w:color w:val="auto"/>
                          <w:lang w:val="en"/>
                        </w:rPr>
                        <w:t xml:space="preserve"> </w:t>
                      </w:r>
                      <w:r w:rsidR="002E4D3A">
                        <w:rPr>
                          <w:rFonts w:cs="Arial"/>
                          <w:color w:val="auto"/>
                          <w:lang w:val="en"/>
                        </w:rPr>
                        <w:t xml:space="preserve">this </w:t>
                      </w:r>
                      <w:r>
                        <w:rPr>
                          <w:rFonts w:cs="Arial"/>
                          <w:color w:val="auto"/>
                          <w:lang w:val="en"/>
                        </w:rPr>
                        <w:t xml:space="preserve">may be different from the work set for the majority of the class.  The SENCO will liaise with all relevant staff members to ensure that pupils and families remain fully supported. The SENCO will arrange additional </w:t>
                      </w:r>
                      <w:proofErr w:type="gramStart"/>
                      <w:r>
                        <w:rPr>
                          <w:rFonts w:cs="Arial"/>
                          <w:color w:val="auto"/>
                          <w:lang w:val="en"/>
                        </w:rPr>
                        <w:t xml:space="preserve">support </w:t>
                      </w:r>
                      <w:r w:rsidR="00124889">
                        <w:rPr>
                          <w:rFonts w:cs="Arial"/>
                          <w:color w:val="auto"/>
                          <w:lang w:val="en"/>
                        </w:rPr>
                        <w:t xml:space="preserve"> which</w:t>
                      </w:r>
                      <w:proofErr w:type="gramEnd"/>
                      <w:r>
                        <w:rPr>
                          <w:rFonts w:cs="Arial"/>
                          <w:color w:val="auto"/>
                          <w:lang w:val="en"/>
                        </w:rPr>
                        <w:t xml:space="preserve"> will be unique to the child’s individual needs. </w:t>
                      </w:r>
                    </w:p>
                    <w:p w:rsidR="004A4E10" w:rsidRPr="00220318" w:rsidRDefault="004A4E10">
                      <w:pPr>
                        <w:pStyle w:val="ListParagraph"/>
                        <w:numPr>
                          <w:ilvl w:val="0"/>
                          <w:numId w:val="14"/>
                        </w:numPr>
                        <w:spacing w:before="100" w:after="120" w:line="240" w:lineRule="auto"/>
                        <w:rPr>
                          <w:rFonts w:cs="Arial"/>
                          <w:color w:val="auto"/>
                          <w:lang w:val="en"/>
                        </w:rPr>
                      </w:pPr>
                      <w:r w:rsidRPr="00220318">
                        <w:rPr>
                          <w:rFonts w:cs="Arial"/>
                          <w:color w:val="auto"/>
                          <w:lang w:val="en"/>
                        </w:rPr>
                        <w:t>For pupils with ATT:</w:t>
                      </w: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 xml:space="preserve">During the COVID-19 outbreak, if pupils are self-isolating or schools are closed, ATT will agree for equipment to be taken home, provided the guidelines below </w:t>
                      </w:r>
                      <w:r w:rsidR="00124889" w:rsidRPr="00220318">
                        <w:rPr>
                          <w:rFonts w:cs="Arial"/>
                          <w:color w:val="222222"/>
                        </w:rPr>
                        <w:t>be</w:t>
                      </w:r>
                      <w:r w:rsidRPr="00220318">
                        <w:rPr>
                          <w:rFonts w:cs="Arial"/>
                          <w:color w:val="222222"/>
                        </w:rPr>
                        <w:t xml:space="preserve"> followed.</w:t>
                      </w:r>
                    </w:p>
                    <w:p w:rsidR="00124889" w:rsidRPr="00220318" w:rsidRDefault="00124889" w:rsidP="004A4E10">
                      <w:pPr>
                        <w:shd w:val="clear" w:color="auto" w:fill="FFFFFF"/>
                        <w:suppressAutoHyphens w:val="0"/>
                        <w:autoSpaceDN/>
                        <w:spacing w:after="0" w:line="240" w:lineRule="auto"/>
                        <w:textAlignment w:val="auto"/>
                        <w:rPr>
                          <w:rFonts w:cs="Arial"/>
                          <w:color w:val="222222"/>
                        </w:rPr>
                      </w:pP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Guidelines:</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Check with your school’s IT technician that home use can be supported and that the pupil will be able to log on at home.</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Whilst the equipment is at home </w:t>
                      </w:r>
                      <w:r w:rsidRPr="00220318">
                        <w:rPr>
                          <w:rFonts w:cs="Arial"/>
                          <w:bCs/>
                          <w:color w:val="222222"/>
                        </w:rPr>
                        <w:t>E-Safety remains the responsibility of the school</w:t>
                      </w:r>
                      <w:r w:rsidRPr="00220318">
                        <w:rPr>
                          <w:rFonts w:cs="Arial"/>
                          <w:color w:val="222222"/>
                        </w:rPr>
                        <w:t>. It is important that E-Safety procedures are discussed and agreed with parent(s)/carer(s) and the pupil.</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 xml:space="preserve">The laptop must only be used by the pupil for </w:t>
                      </w:r>
                      <w:r w:rsidR="00124889" w:rsidRPr="00220318">
                        <w:rPr>
                          <w:rFonts w:cs="Arial"/>
                          <w:color w:val="222222"/>
                        </w:rPr>
                        <w:t>schoolwork</w:t>
                      </w:r>
                      <w:r w:rsidRPr="00220318">
                        <w:rPr>
                          <w:rFonts w:cs="Arial"/>
                          <w:color w:val="222222"/>
                        </w:rPr>
                        <w:t>.</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Passwords must not be changed.</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No additional software is to be installed or downloaded unless permission is given by ATT.</w:t>
                      </w:r>
                    </w:p>
                    <w:p w:rsidR="004A4E10" w:rsidRPr="00220318" w:rsidRDefault="004A4E10" w:rsidP="004A4E10">
                      <w:pPr>
                        <w:numPr>
                          <w:ilvl w:val="0"/>
                          <w:numId w:val="25"/>
                        </w:numPr>
                        <w:shd w:val="clear" w:color="auto" w:fill="FFFFFF"/>
                        <w:suppressAutoHyphens w:val="0"/>
                        <w:autoSpaceDN/>
                        <w:spacing w:after="0" w:line="240" w:lineRule="auto"/>
                        <w:textAlignment w:val="auto"/>
                        <w:rPr>
                          <w:rFonts w:cs="Arial"/>
                          <w:color w:val="222222"/>
                        </w:rPr>
                      </w:pPr>
                      <w:r w:rsidRPr="00220318">
                        <w:rPr>
                          <w:rFonts w:cs="Arial"/>
                          <w:color w:val="222222"/>
                        </w:rPr>
                        <w:t>It is expected that schools will provide on-going support and guidance to families on using the ATT equipment and software.</w:t>
                      </w:r>
                    </w:p>
                    <w:p w:rsidR="004A4E10" w:rsidRPr="00220318" w:rsidRDefault="004A4E10" w:rsidP="004A4E10">
                      <w:pPr>
                        <w:shd w:val="clear" w:color="auto" w:fill="FFFFFF"/>
                        <w:suppressAutoHyphens w:val="0"/>
                        <w:autoSpaceDN/>
                        <w:spacing w:after="0" w:line="240" w:lineRule="auto"/>
                        <w:textAlignment w:val="auto"/>
                        <w:rPr>
                          <w:rFonts w:cs="Arial"/>
                          <w:color w:val="222222"/>
                        </w:rPr>
                      </w:pPr>
                      <w:r w:rsidRPr="00220318">
                        <w:rPr>
                          <w:rFonts w:cs="Arial"/>
                          <w:color w:val="222222"/>
                        </w:rPr>
                        <w:t xml:space="preserve">For insurance </w:t>
                      </w:r>
                      <w:r w:rsidR="00124889" w:rsidRPr="00220318">
                        <w:rPr>
                          <w:rFonts w:cs="Arial"/>
                          <w:color w:val="222222"/>
                        </w:rPr>
                        <w:t>purposes,</w:t>
                      </w:r>
                      <w:r w:rsidRPr="00220318">
                        <w:rPr>
                          <w:rFonts w:cs="Arial"/>
                          <w:color w:val="222222"/>
                        </w:rPr>
                        <w:t> ATT must know the location of equipment.</w:t>
                      </w:r>
                    </w:p>
                    <w:p w:rsidR="00353B20" w:rsidRPr="00220318" w:rsidRDefault="00353B20" w:rsidP="002E4D3A">
                      <w:pPr>
                        <w:spacing w:before="100" w:after="120" w:line="240" w:lineRule="auto"/>
                        <w:rPr>
                          <w:rFonts w:cs="Arial"/>
                          <w:color w:val="FF0000"/>
                          <w:lang w:val="en"/>
                        </w:rPr>
                      </w:pPr>
                    </w:p>
                  </w:txbxContent>
                </v:textbox>
                <w10:anchorlock/>
              </v:shape>
            </w:pict>
          </mc:Fallback>
        </mc:AlternateContent>
      </w:r>
    </w:p>
    <w:p w:rsidR="00353B20" w:rsidRPr="00074D91" w:rsidRDefault="00EE265B" w:rsidP="00074D91">
      <w:pPr>
        <w:pStyle w:val="Heading2"/>
        <w:spacing w:after="0"/>
        <w:rPr>
          <w:color w:val="auto"/>
          <w:sz w:val="24"/>
          <w:szCs w:val="24"/>
          <w:lang w:val="en"/>
        </w:rPr>
      </w:pPr>
      <w:r w:rsidRPr="00074D91">
        <w:rPr>
          <w:color w:val="auto"/>
          <w:sz w:val="24"/>
          <w:szCs w:val="24"/>
          <w:lang w:val="en"/>
        </w:rPr>
        <w:t>Remote education for self-isolating pupils</w:t>
      </w:r>
    </w:p>
    <w:p w:rsidR="00353B20" w:rsidRPr="00074D91" w:rsidRDefault="00EE265B" w:rsidP="00074D91">
      <w:pPr>
        <w:spacing w:after="0" w:line="240" w:lineRule="auto"/>
        <w:rPr>
          <w:rFonts w:cs="Arial"/>
          <w:color w:val="auto"/>
          <w:lang w:val="en"/>
        </w:rPr>
      </w:pPr>
      <w:r w:rsidRPr="00074D91">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353B20" w:rsidRDefault="00EE265B" w:rsidP="00074D91">
      <w:pPr>
        <w:pStyle w:val="Heading3"/>
        <w:spacing w:after="0"/>
        <w:rPr>
          <w:color w:val="auto"/>
          <w:sz w:val="24"/>
          <w:szCs w:val="24"/>
          <w:lang w:val="en"/>
        </w:rPr>
      </w:pPr>
      <w:r w:rsidRPr="00074D91">
        <w:rPr>
          <w:color w:val="auto"/>
          <w:sz w:val="24"/>
          <w:szCs w:val="24"/>
          <w:lang w:val="en"/>
        </w:rPr>
        <w:t xml:space="preserve">If my child is not in school because they are self-isolating, how will their remote education differ from the approaches described above? </w:t>
      </w:r>
    </w:p>
    <w:p w:rsidR="00220318" w:rsidRPr="00220318" w:rsidRDefault="00220318" w:rsidP="00220318">
      <w:pPr>
        <w:rPr>
          <w:lang w:val="en"/>
        </w:rPr>
      </w:pPr>
    </w:p>
    <w:p w:rsidR="00353B20" w:rsidRPr="00074D91" w:rsidRDefault="00EE265B" w:rsidP="00074D91">
      <w:pPr>
        <w:spacing w:after="0" w:line="240" w:lineRule="auto"/>
      </w:pPr>
      <w:r w:rsidRPr="00074D91">
        <w:rPr>
          <w:noProof/>
          <w:color w:val="auto"/>
        </w:rPr>
        <mc:AlternateContent>
          <mc:Choice Requires="wps">
            <w:drawing>
              <wp:inline distT="0" distB="0" distL="0" distR="0">
                <wp:extent cx="5986147" cy="2148840"/>
                <wp:effectExtent l="0" t="0" r="14605" b="22860"/>
                <wp:docPr id="11" name="Text Box 2"/>
                <wp:cNvGraphicFramePr/>
                <a:graphic xmlns:a="http://schemas.openxmlformats.org/drawingml/2006/main">
                  <a:graphicData uri="http://schemas.microsoft.com/office/word/2010/wordprocessingShape">
                    <wps:wsp>
                      <wps:cNvSpPr txBox="1"/>
                      <wps:spPr>
                        <a:xfrm>
                          <a:off x="0" y="0"/>
                          <a:ext cx="5986147" cy="2148840"/>
                        </a:xfrm>
                        <a:prstGeom prst="rect">
                          <a:avLst/>
                        </a:prstGeom>
                        <a:solidFill>
                          <a:srgbClr val="FFFFFF"/>
                        </a:solidFill>
                        <a:ln w="9528">
                          <a:solidFill>
                            <a:srgbClr val="000000"/>
                          </a:solidFill>
                          <a:prstDash val="solid"/>
                        </a:ln>
                      </wps:spPr>
                      <wps:txbx>
                        <w:txbxContent>
                          <w:p w:rsidR="00353B20" w:rsidRPr="00D3473F" w:rsidRDefault="00D3473F">
                            <w:pPr>
                              <w:rPr>
                                <w:lang w:val="en-US"/>
                              </w:rPr>
                            </w:pPr>
                            <w:r>
                              <w:rPr>
                                <w:lang w:val="en-US"/>
                              </w:rPr>
                              <w:t xml:space="preserve">In most instances, children isolating at home will receive much the same approach as described above but with a few differences. Teachers will ensure that daily work is set on Google Classroom by </w:t>
                            </w:r>
                            <w:r w:rsidR="00220318">
                              <w:rPr>
                                <w:lang w:val="en-US"/>
                              </w:rPr>
                              <w:t>10</w:t>
                            </w:r>
                            <w:r>
                              <w:rPr>
                                <w:lang w:val="en-US"/>
                              </w:rPr>
                              <w:t xml:space="preserve">am at the latest. Teachers will not be able to create pre-recorded lessons if only one or a few children are isolating rather than a whole class but will </w:t>
                            </w:r>
                            <w:r w:rsidR="00220318">
                              <w:rPr>
                                <w:lang w:val="en-US"/>
                              </w:rPr>
                              <w:t>aim</w:t>
                            </w:r>
                            <w:r>
                              <w:rPr>
                                <w:lang w:val="en-US"/>
                              </w:rPr>
                              <w:t xml:space="preserve"> to adapt the resources used for the whole class to ensure that children can work independently at home and not miss any learning objectives. </w:t>
                            </w:r>
                            <w:r>
                              <w:rPr>
                                <w:lang w:val="en-US"/>
                              </w:rPr>
                              <w:t>Teachers may not be able to respond to pupils as quickly either and this may be done at the end of the school day rather than throughout the school day.</w:t>
                            </w:r>
                            <w:bookmarkStart w:id="22" w:name="_GoBack"/>
                            <w:bookmarkEnd w:id="22"/>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" strokeweight=".26467mm">
                <v:textbox>
                  <w:txbxContent>
                    <w:p w:rsidR="00353B20" w:rsidRPr="00D3473F" w:rsidRDefault="00D3473F">
                      <w:pPr>
                        <w:rPr>
                          <w:lang w:val="en-US"/>
                        </w:rPr>
                      </w:pPr>
                      <w:r>
                        <w:rPr>
                          <w:lang w:val="en-US"/>
                        </w:rPr>
                        <w:t xml:space="preserve">In most instances, children isolating at home will receive much the same approach as described above but with a few differences. Teachers will ensure that daily work is set on Google Classroom by </w:t>
                      </w:r>
                      <w:r w:rsidR="00220318">
                        <w:rPr>
                          <w:lang w:val="en-US"/>
                        </w:rPr>
                        <w:t>10</w:t>
                      </w:r>
                      <w:r>
                        <w:rPr>
                          <w:lang w:val="en-US"/>
                        </w:rPr>
                        <w:t xml:space="preserve">am at the latest. Teachers will not be able to create pre-recorded lessons if only one or a few children are isolating rather than a whole class but will </w:t>
                      </w:r>
                      <w:r w:rsidR="00220318">
                        <w:rPr>
                          <w:lang w:val="en-US"/>
                        </w:rPr>
                        <w:t>aim</w:t>
                      </w:r>
                      <w:r>
                        <w:rPr>
                          <w:lang w:val="en-US"/>
                        </w:rPr>
                        <w:t xml:space="preserve"> to adapt the resources used for the whole class to ensure that children can work independently at home and not miss any learning objectives. </w:t>
                      </w:r>
                      <w:r>
                        <w:rPr>
                          <w:lang w:val="en-US"/>
                        </w:rPr>
                        <w:t>Teachers may not be able to respond to pupils as quickly either and this may be done at the end of the school day rather than throughout the school day.</w:t>
                      </w:r>
                      <w:bookmarkStart w:id="23" w:name="_GoBack"/>
                      <w:bookmarkEnd w:id="23"/>
                    </w:p>
                  </w:txbxContent>
                </v:textbox>
                <w10:anchorlock/>
              </v:shape>
            </w:pict>
          </mc:Fallback>
        </mc:AlternateContent>
      </w:r>
    </w:p>
    <w:sectPr w:rsidR="00353B20" w:rsidRPr="00074D91">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CA" w:rsidRDefault="000974CA">
      <w:pPr>
        <w:spacing w:after="0" w:line="240" w:lineRule="auto"/>
      </w:pPr>
      <w:r>
        <w:separator/>
      </w:r>
    </w:p>
  </w:endnote>
  <w:endnote w:type="continuationSeparator" w:id="0">
    <w:p w:rsidR="000974CA" w:rsidRDefault="0009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C8" w:rsidRDefault="00EE265B">
    <w:pPr>
      <w:pStyle w:val="Footer"/>
      <w:ind w:firstLine="4513"/>
    </w:pPr>
    <w:r>
      <w:fldChar w:fldCharType="begin"/>
    </w:r>
    <w:r>
      <w:instrText xml:space="preserve"> PAGE </w:instrText>
    </w:r>
    <w:r>
      <w:fldChar w:fldCharType="separate"/>
    </w:r>
    <w:r w:rsidR="00220318">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CA" w:rsidRDefault="000974CA">
      <w:pPr>
        <w:spacing w:after="0" w:line="240" w:lineRule="auto"/>
      </w:pPr>
      <w:r>
        <w:separator/>
      </w:r>
    </w:p>
  </w:footnote>
  <w:footnote w:type="continuationSeparator" w:id="0">
    <w:p w:rsidR="000974CA" w:rsidRDefault="00097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13D"/>
    <w:multiLevelType w:val="multilevel"/>
    <w:tmpl w:val="CBB0C6A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3079CB"/>
    <w:multiLevelType w:val="multilevel"/>
    <w:tmpl w:val="6ADE45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7537F"/>
    <w:multiLevelType w:val="hybridMultilevel"/>
    <w:tmpl w:val="666A6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36274"/>
    <w:multiLevelType w:val="multilevel"/>
    <w:tmpl w:val="A4109DA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4136E4"/>
    <w:multiLevelType w:val="hybridMultilevel"/>
    <w:tmpl w:val="344A4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DE3"/>
    <w:multiLevelType w:val="multilevel"/>
    <w:tmpl w:val="4B487FA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2E4228"/>
    <w:multiLevelType w:val="multilevel"/>
    <w:tmpl w:val="6B506B6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25D750E8"/>
    <w:multiLevelType w:val="hybridMultilevel"/>
    <w:tmpl w:val="38CE9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A4161"/>
    <w:multiLevelType w:val="multilevel"/>
    <w:tmpl w:val="CF86083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B44733"/>
    <w:multiLevelType w:val="multilevel"/>
    <w:tmpl w:val="DC2AE86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C9B777B"/>
    <w:multiLevelType w:val="multilevel"/>
    <w:tmpl w:val="0F66FAB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33F86B52"/>
    <w:multiLevelType w:val="multilevel"/>
    <w:tmpl w:val="DDB0361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54410C"/>
    <w:multiLevelType w:val="multilevel"/>
    <w:tmpl w:val="4C3874D0"/>
    <w:lvl w:ilvl="0">
      <w:start w:val="1"/>
      <w:numFmt w:val="bullet"/>
      <w:lvlText w:val=""/>
      <w:lvlJc w:val="left"/>
      <w:pPr>
        <w:ind w:left="1800" w:hanging="360"/>
      </w:pPr>
      <w:rPr>
        <w:rFonts w:ascii="Symbol" w:hAnsi="Symbol"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05C5A7F"/>
    <w:multiLevelType w:val="multilevel"/>
    <w:tmpl w:val="09402C4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3A1B35"/>
    <w:multiLevelType w:val="hybridMultilevel"/>
    <w:tmpl w:val="D288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774A9"/>
    <w:multiLevelType w:val="multilevel"/>
    <w:tmpl w:val="76F6286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FBE4AF5"/>
    <w:multiLevelType w:val="multilevel"/>
    <w:tmpl w:val="D782143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961D23"/>
    <w:multiLevelType w:val="multilevel"/>
    <w:tmpl w:val="17E61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2E0A8B"/>
    <w:multiLevelType w:val="multilevel"/>
    <w:tmpl w:val="3A20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D4B9F"/>
    <w:multiLevelType w:val="multilevel"/>
    <w:tmpl w:val="9C7A60C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51B4DD0"/>
    <w:multiLevelType w:val="multilevel"/>
    <w:tmpl w:val="E370BFA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3"/>
  </w:num>
  <w:num w:numId="2">
    <w:abstractNumId w:val="16"/>
  </w:num>
  <w:num w:numId="3">
    <w:abstractNumId w:val="0"/>
  </w:num>
  <w:num w:numId="4">
    <w:abstractNumId w:val="5"/>
  </w:num>
  <w:num w:numId="5">
    <w:abstractNumId w:val="10"/>
  </w:num>
  <w:num w:numId="6">
    <w:abstractNumId w:val="3"/>
  </w:num>
  <w:num w:numId="7">
    <w:abstractNumId w:val="8"/>
  </w:num>
  <w:num w:numId="8">
    <w:abstractNumId w:val="20"/>
  </w:num>
  <w:num w:numId="9">
    <w:abstractNumId w:val="24"/>
  </w:num>
  <w:num w:numId="10">
    <w:abstractNumId w:val="11"/>
  </w:num>
  <w:num w:numId="11">
    <w:abstractNumId w:val="13"/>
  </w:num>
  <w:num w:numId="12">
    <w:abstractNumId w:val="6"/>
  </w:num>
  <w:num w:numId="13">
    <w:abstractNumId w:val="1"/>
  </w:num>
  <w:num w:numId="14">
    <w:abstractNumId w:val="21"/>
  </w:num>
  <w:num w:numId="15">
    <w:abstractNumId w:val="17"/>
  </w:num>
  <w:num w:numId="16">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8"/>
  </w:num>
  <w:num w:numId="18">
    <w:abstractNumId w:val="4"/>
  </w:num>
  <w:num w:numId="19">
    <w:abstractNumId w:val="2"/>
  </w:num>
  <w:num w:numId="20">
    <w:abstractNumId w:val="7"/>
  </w:num>
  <w:num w:numId="21">
    <w:abstractNumId w:val="19"/>
  </w:num>
  <w:num w:numId="22">
    <w:abstractNumId w:val="9"/>
  </w:num>
  <w:num w:numId="23">
    <w:abstractNumId w:val="15"/>
  </w:num>
  <w:num w:numId="24">
    <w:abstractNumId w:val="12"/>
  </w:num>
  <w:num w:numId="25">
    <w:abstractNumId w:val="22"/>
  </w:num>
  <w:num w:numId="26">
    <w:abstractNumId w:val="1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20"/>
    <w:rsid w:val="00026663"/>
    <w:rsid w:val="00070829"/>
    <w:rsid w:val="00074D91"/>
    <w:rsid w:val="000974CA"/>
    <w:rsid w:val="000A1417"/>
    <w:rsid w:val="00124889"/>
    <w:rsid w:val="00173ED7"/>
    <w:rsid w:val="00175C87"/>
    <w:rsid w:val="00220318"/>
    <w:rsid w:val="002E4D3A"/>
    <w:rsid w:val="0032085B"/>
    <w:rsid w:val="00353B20"/>
    <w:rsid w:val="003600C6"/>
    <w:rsid w:val="003C2E1F"/>
    <w:rsid w:val="003E4062"/>
    <w:rsid w:val="004A4E10"/>
    <w:rsid w:val="00670FF4"/>
    <w:rsid w:val="00696A53"/>
    <w:rsid w:val="006B709C"/>
    <w:rsid w:val="0081566B"/>
    <w:rsid w:val="00B73D54"/>
    <w:rsid w:val="00D049FA"/>
    <w:rsid w:val="00D3473F"/>
    <w:rsid w:val="00EE265B"/>
    <w:rsid w:val="00F34F8A"/>
    <w:rsid w:val="00FB45D1"/>
    <w:rsid w:val="00F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BA6C"/>
  <w15:docId w15:val="{51336C7E-C130-42B1-A812-44B89646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aliases w:val="TSB Headings"/>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uiPriority w:val="99"/>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Style1">
    <w:name w:val="Style1"/>
    <w:basedOn w:val="NoList"/>
    <w:uiPriority w:val="99"/>
    <w:rsid w:val="00B73D54"/>
    <w:pPr>
      <w:numPr>
        <w:numId w:val="15"/>
      </w:numPr>
    </w:pPr>
  </w:style>
  <w:style w:type="paragraph" w:customStyle="1" w:styleId="TSB-Level1Numbers">
    <w:name w:val="TSB - Level 1 Numbers"/>
    <w:basedOn w:val="Heading1"/>
    <w:link w:val="TSB-Level1NumbersChar"/>
    <w:qFormat/>
    <w:rsid w:val="00B73D54"/>
    <w:pPr>
      <w:pageBreakBefore w:val="0"/>
      <w:suppressAutoHyphens w:val="0"/>
      <w:autoSpaceDN/>
      <w:spacing w:after="200" w:line="276" w:lineRule="auto"/>
      <w:ind w:left="1480" w:hanging="482"/>
      <w:jc w:val="both"/>
      <w:textAlignment w:val="auto"/>
    </w:pPr>
    <w:rPr>
      <w:rFonts w:asciiTheme="majorHAnsi" w:eastAsiaTheme="minorHAnsi" w:hAnsiTheme="majorHAnsi" w:cstheme="minorHAnsi"/>
      <w:b w:val="0"/>
      <w:color w:val="auto"/>
      <w:sz w:val="22"/>
      <w:szCs w:val="32"/>
      <w:lang w:eastAsia="en-US"/>
    </w:rPr>
  </w:style>
  <w:style w:type="character" w:customStyle="1" w:styleId="TSB-Level1NumbersChar">
    <w:name w:val="TSB - Level 1 Numbers Char"/>
    <w:basedOn w:val="DefaultParagraphFont"/>
    <w:link w:val="TSB-Level1Numbers"/>
    <w:rsid w:val="00B73D54"/>
    <w:rPr>
      <w:rFonts w:asciiTheme="majorHAnsi" w:eastAsiaTheme="minorHAnsi" w:hAnsiTheme="majorHAnsi" w:cstheme="minorHAnsi"/>
      <w:sz w:val="22"/>
      <w:szCs w:val="32"/>
      <w:lang w:eastAsia="en-US"/>
    </w:rPr>
  </w:style>
  <w:style w:type="paragraph" w:customStyle="1" w:styleId="PolicyBullets">
    <w:name w:val="Policy Bullets"/>
    <w:basedOn w:val="ListParagraph"/>
    <w:link w:val="PolicyBulletsChar"/>
    <w:qFormat/>
    <w:rsid w:val="00B73D54"/>
    <w:pPr>
      <w:numPr>
        <w:numId w:val="17"/>
      </w:numPr>
      <w:suppressAutoHyphens w:val="0"/>
      <w:autoSpaceDN/>
      <w:spacing w:after="0" w:line="276" w:lineRule="auto"/>
      <w:ind w:left="1922" w:hanging="357"/>
      <w:contextualSpacing/>
      <w:textAlignment w:val="auto"/>
    </w:pPr>
    <w:rPr>
      <w:rFonts w:asciiTheme="minorHAnsi" w:eastAsiaTheme="minorHAnsi" w:hAnsiTheme="minorHAnsi" w:cstheme="minorBidi"/>
      <w:color w:val="auto"/>
      <w:sz w:val="22"/>
      <w:szCs w:val="22"/>
      <w:lang w:eastAsia="en-US"/>
    </w:rPr>
  </w:style>
  <w:style w:type="character" w:customStyle="1" w:styleId="PolicyBulletsChar">
    <w:name w:val="Policy Bullets Char"/>
    <w:basedOn w:val="DefaultParagraphFont"/>
    <w:link w:val="PolicyBullets"/>
    <w:locked/>
    <w:rsid w:val="00B73D54"/>
    <w:rPr>
      <w:rFonts w:asciiTheme="minorHAnsi" w:eastAsiaTheme="minorHAnsi" w:hAnsiTheme="minorHAnsi" w:cstheme="minorBidi"/>
      <w:sz w:val="22"/>
      <w:szCs w:val="22"/>
      <w:lang w:eastAsia="en-US"/>
    </w:rPr>
  </w:style>
  <w:style w:type="paragraph" w:customStyle="1" w:styleId="TSB-PolicyBullets">
    <w:name w:val="TSB - Policy Bullets"/>
    <w:basedOn w:val="ListParagraph"/>
    <w:link w:val="TSB-PolicyBulletsChar"/>
    <w:autoRedefine/>
    <w:qFormat/>
    <w:rsid w:val="00026663"/>
    <w:pPr>
      <w:numPr>
        <w:numId w:val="21"/>
      </w:numPr>
      <w:tabs>
        <w:tab w:val="left" w:pos="3686"/>
      </w:tabs>
      <w:suppressAutoHyphens w:val="0"/>
      <w:autoSpaceDN/>
      <w:spacing w:after="120" w:line="276" w:lineRule="auto"/>
      <w:ind w:left="2137" w:hanging="357"/>
      <w:textAlignment w:val="auto"/>
    </w:pPr>
    <w:rPr>
      <w:rFonts w:asciiTheme="minorHAnsi" w:eastAsiaTheme="minorHAnsi" w:hAnsiTheme="minorHAnsi" w:cstheme="minorBidi"/>
      <w:sz w:val="22"/>
      <w:szCs w:val="22"/>
      <w:lang w:eastAsia="en-US"/>
    </w:rPr>
  </w:style>
  <w:style w:type="character" w:customStyle="1" w:styleId="TSB-PolicyBulletsChar">
    <w:name w:val="TSB - Policy Bullets Char"/>
    <w:basedOn w:val="ListParagraphChar"/>
    <w:link w:val="TSB-PolicyBullets"/>
    <w:rsid w:val="00026663"/>
    <w:rPr>
      <w:rFonts w:asciiTheme="minorHAnsi" w:eastAsiaTheme="minorHAnsi" w:hAnsiTheme="minorHAnsi" w:cstheme="minorBidi"/>
      <w:color w:val="0D0D0D"/>
      <w:sz w:val="22"/>
      <w:szCs w:val="22"/>
      <w:lang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Style11">
    <w:name w:val="Style11"/>
    <w:uiPriority w:val="99"/>
    <w:rsid w:val="006B70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7447">
      <w:bodyDiv w:val="1"/>
      <w:marLeft w:val="0"/>
      <w:marRight w:val="0"/>
      <w:marTop w:val="0"/>
      <w:marBottom w:val="0"/>
      <w:divBdr>
        <w:top w:val="none" w:sz="0" w:space="0" w:color="auto"/>
        <w:left w:val="none" w:sz="0" w:space="0" w:color="auto"/>
        <w:bottom w:val="none" w:sz="0" w:space="0" w:color="auto"/>
        <w:right w:val="none" w:sz="0" w:space="0" w:color="auto"/>
      </w:divBdr>
    </w:div>
    <w:div w:id="8445123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Head - Colby Primary School</cp:lastModifiedBy>
  <cp:revision>2</cp:revision>
  <cp:lastPrinted>2014-09-17T13:26:00Z</cp:lastPrinted>
  <dcterms:created xsi:type="dcterms:W3CDTF">2021-01-25T10:45:00Z</dcterms:created>
  <dcterms:modified xsi:type="dcterms:W3CDTF">2021-01-25T10:45:00Z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